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BB7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Obsah</w:t>
      </w:r>
    </w:p>
    <w:p w14:paraId="16EF340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Legislatívne východiská</w:t>
      </w:r>
    </w:p>
    <w:p w14:paraId="71AAC76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Základné pojmy</w:t>
      </w:r>
    </w:p>
    <w:p w14:paraId="3FB1A239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Ciele vzdelávania</w:t>
      </w:r>
    </w:p>
    <w:p w14:paraId="1CA947D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3.1 </w:t>
      </w:r>
      <w:r>
        <w:rPr>
          <w:rFonts w:ascii="ArialMT" w:hAnsi="ArialMT" w:cs="ArialMT"/>
          <w:sz w:val="24"/>
          <w:szCs w:val="24"/>
          <w:lang w:val="sk-SK"/>
        </w:rPr>
        <w:t>Hlavný cieľ</w:t>
      </w:r>
    </w:p>
    <w:p w14:paraId="2535C27F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3.2 </w:t>
      </w:r>
      <w:r>
        <w:rPr>
          <w:rFonts w:ascii="ArialMT" w:hAnsi="ArialMT" w:cs="ArialMT"/>
          <w:sz w:val="24"/>
          <w:szCs w:val="24"/>
          <w:lang w:val="sk-SK"/>
        </w:rPr>
        <w:t>Čiastkové ciele</w:t>
      </w:r>
    </w:p>
    <w:p w14:paraId="1A734F3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4. </w:t>
      </w:r>
      <w:r>
        <w:rPr>
          <w:rFonts w:ascii="ArialMT" w:hAnsi="ArialMT" w:cs="ArialMT"/>
          <w:sz w:val="24"/>
          <w:szCs w:val="24"/>
          <w:lang w:val="sk-SK"/>
        </w:rPr>
        <w:t>Situačná analýza – pri tvorbe plánu profesijného rozvoja</w:t>
      </w:r>
    </w:p>
    <w:p w14:paraId="54B3AD7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4.1 </w:t>
      </w:r>
      <w:r>
        <w:rPr>
          <w:rFonts w:ascii="ArialMT" w:hAnsi="ArialMT" w:cs="ArialMT"/>
          <w:sz w:val="24"/>
          <w:szCs w:val="24"/>
          <w:lang w:val="sk-SK"/>
        </w:rPr>
        <w:t>Ciele výchovy a vzdelávania v materskej škole</w:t>
      </w:r>
    </w:p>
    <w:p w14:paraId="0C1304C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4.2 </w:t>
      </w:r>
      <w:r>
        <w:rPr>
          <w:rFonts w:ascii="ArialMT" w:hAnsi="ArialMT" w:cs="ArialMT"/>
          <w:sz w:val="24"/>
          <w:szCs w:val="24"/>
          <w:lang w:val="sk-SK"/>
        </w:rPr>
        <w:t>Špecifikácia zamerania materskej školy</w:t>
      </w:r>
    </w:p>
    <w:p w14:paraId="50AA1503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5. </w:t>
      </w:r>
      <w:r>
        <w:rPr>
          <w:rFonts w:ascii="ArialMT" w:hAnsi="ArialMT" w:cs="ArialMT"/>
          <w:sz w:val="24"/>
          <w:szCs w:val="24"/>
          <w:lang w:val="sk-SK"/>
        </w:rPr>
        <w:t>Ciele profesijného rozvoja</w:t>
      </w:r>
    </w:p>
    <w:p w14:paraId="27F4F712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5.1 </w:t>
      </w:r>
      <w:r>
        <w:rPr>
          <w:rFonts w:ascii="ArialMT" w:hAnsi="ArialMT" w:cs="ArialMT"/>
          <w:sz w:val="24"/>
          <w:szCs w:val="24"/>
          <w:lang w:val="sk-SK"/>
        </w:rPr>
        <w:t>Ciele materskej školy v profesijnom rozvoji</w:t>
      </w:r>
    </w:p>
    <w:p w14:paraId="7BB7455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5.2 </w:t>
      </w:r>
      <w:r>
        <w:rPr>
          <w:rFonts w:ascii="ArialMT" w:hAnsi="ArialMT" w:cs="ArialMT"/>
          <w:sz w:val="24"/>
          <w:szCs w:val="24"/>
          <w:lang w:val="sk-SK"/>
        </w:rPr>
        <w:t>Ciele profesijného rastu učiteľa materskej školy</w:t>
      </w:r>
    </w:p>
    <w:p w14:paraId="40EC896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6. </w:t>
      </w:r>
      <w:r>
        <w:rPr>
          <w:rFonts w:ascii="ArialMT" w:hAnsi="ArialMT" w:cs="ArialMT"/>
          <w:sz w:val="24"/>
          <w:szCs w:val="24"/>
          <w:lang w:val="sk-SK"/>
        </w:rPr>
        <w:t>Zodpovednosť za rozvoj</w:t>
      </w:r>
    </w:p>
    <w:p w14:paraId="4D600A0F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7. </w:t>
      </w:r>
      <w:r>
        <w:rPr>
          <w:rFonts w:ascii="ArialMT" w:hAnsi="ArialMT" w:cs="ArialMT"/>
          <w:sz w:val="24"/>
          <w:szCs w:val="24"/>
          <w:lang w:val="sk-SK"/>
        </w:rPr>
        <w:t>Metódy profesijného rozvoja</w:t>
      </w:r>
    </w:p>
    <w:p w14:paraId="786ED2E3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8. </w:t>
      </w:r>
      <w:r>
        <w:rPr>
          <w:rFonts w:ascii="ArialMT" w:hAnsi="ArialMT" w:cs="ArialMT"/>
          <w:sz w:val="24"/>
          <w:szCs w:val="24"/>
          <w:lang w:val="sk-SK"/>
        </w:rPr>
        <w:t>Kompetenčný profil učiteľa materskej školy</w:t>
      </w:r>
    </w:p>
    <w:p w14:paraId="4E9D4ED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9. </w:t>
      </w:r>
      <w:r>
        <w:rPr>
          <w:rFonts w:ascii="ArialMT" w:hAnsi="ArialMT" w:cs="ArialMT"/>
          <w:sz w:val="24"/>
          <w:szCs w:val="24"/>
          <w:lang w:val="sk-SK"/>
        </w:rPr>
        <w:t>Systém merania a kontroly</w:t>
      </w:r>
    </w:p>
    <w:p w14:paraId="03E5879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10. </w:t>
      </w:r>
      <w:r>
        <w:rPr>
          <w:rFonts w:ascii="ArialMT" w:hAnsi="ArialMT" w:cs="ArialMT"/>
          <w:sz w:val="24"/>
          <w:szCs w:val="24"/>
          <w:lang w:val="sk-SK"/>
        </w:rPr>
        <w:t>Plán vzdelávania</w:t>
      </w:r>
    </w:p>
    <w:p w14:paraId="179043C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11. </w:t>
      </w:r>
      <w:r>
        <w:rPr>
          <w:rFonts w:ascii="ArialMT" w:hAnsi="ArialMT" w:cs="ArialMT"/>
          <w:sz w:val="24"/>
          <w:szCs w:val="24"/>
          <w:lang w:val="sk-SK"/>
        </w:rPr>
        <w:t>Zoznam použitých zdrojov</w:t>
      </w:r>
    </w:p>
    <w:p w14:paraId="1485673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CD6543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Prílohy</w:t>
      </w:r>
    </w:p>
    <w:p w14:paraId="256ABA7F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Príloha č. 1 Plán osobného profesijného rozvoja učiteľa</w:t>
      </w:r>
    </w:p>
    <w:p w14:paraId="0A816A2A" w14:textId="77777777" w:rsidR="00E611FD" w:rsidRDefault="00E611FD" w:rsidP="00E611FD">
      <w:r>
        <w:rPr>
          <w:rFonts w:ascii="ArialMT" w:hAnsi="ArialMT" w:cs="ArialMT"/>
          <w:sz w:val="24"/>
          <w:szCs w:val="24"/>
          <w:lang w:val="sk-SK"/>
        </w:rPr>
        <w:t>Príloha č. 2 Dotazník na identifikáciu vzdelávacích potrieb učiteľa</w:t>
      </w:r>
    </w:p>
    <w:p w14:paraId="21D28070" w14:textId="77777777" w:rsidR="00E611FD" w:rsidRPr="00E611FD" w:rsidRDefault="00E611FD" w:rsidP="00E611FD"/>
    <w:p w14:paraId="2395FE7D" w14:textId="77777777" w:rsidR="00E611FD" w:rsidRPr="00E611FD" w:rsidRDefault="00E611FD" w:rsidP="00E611FD"/>
    <w:p w14:paraId="4C50C4EC" w14:textId="77777777" w:rsidR="00E611FD" w:rsidRPr="00E611FD" w:rsidRDefault="00E611FD" w:rsidP="00E611FD"/>
    <w:p w14:paraId="519F5E76" w14:textId="77777777" w:rsidR="00E611FD" w:rsidRPr="00E611FD" w:rsidRDefault="00E611FD" w:rsidP="00E611FD"/>
    <w:p w14:paraId="69F7AEB4" w14:textId="77777777" w:rsidR="00E611FD" w:rsidRDefault="00E611FD" w:rsidP="00E611FD"/>
    <w:p w14:paraId="5DF6276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475359F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63B00D22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73F4C37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0FFB9E93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42FF2812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51B11CF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12B2300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58E9BB7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19C970D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5FF9B852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0A211D0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3364277B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244B768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7E0EA82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1356BAB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0145B56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6A4D0FB9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29612E3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  <w:lastRenderedPageBreak/>
        <w:t>1. Legislatívne východiská</w:t>
      </w:r>
    </w:p>
    <w:p w14:paraId="1036922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</w:p>
    <w:p w14:paraId="1892A9E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Podľa § 153 zákona č. 311/2001 Z. z. (Zákonníka práce) v znení neskorších</w:t>
      </w:r>
    </w:p>
    <w:p w14:paraId="4D8CEFC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predpisov sa zamestnávateľ stará o prehlbovanie kvalifikácie zamestnancov alebo o</w:t>
      </w:r>
    </w:p>
    <w:p w14:paraId="32D7EF4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jej zvyšovanie. Zodpovednosť vedúceho pedagogického zamestnanca – riaditeľa za</w:t>
      </w:r>
    </w:p>
    <w:p w14:paraId="21042B6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ďalšie vzdelávanie pedagogických zamestnancov vyplýva aj z § 5 ods. 2 písm. c)</w:t>
      </w:r>
    </w:p>
    <w:p w14:paraId="3802AEE5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zákona č. 596/2003 Z. z. o štátnej správe v školstve a školskej samospráve a o</w:t>
      </w:r>
    </w:p>
    <w:p w14:paraId="59FC46C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zmene a doplnení niektorých zákonov a je v súlade so zákonom č. 245/2008 Z. z. o</w:t>
      </w:r>
    </w:p>
    <w:p w14:paraId="3E352ED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výchove a vzdelávaní (školský zákon) a o zmene zákonom č. 209/2019 a doplnení</w:t>
      </w:r>
    </w:p>
    <w:p w14:paraId="1952DE6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niektorých zákonov.</w:t>
      </w:r>
    </w:p>
    <w:p w14:paraId="1B2BB9C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Ďalším legislatívnym východiskom je zákon č. 138/2019 Z. z. o pedagogických</w:t>
      </w:r>
    </w:p>
    <w:p w14:paraId="77834B14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zamestnancoch a odborných zamestnancoch a o zmene a doplnení niektorých</w:t>
      </w:r>
    </w:p>
    <w:p w14:paraId="02E43029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zákonov.</w:t>
      </w:r>
    </w:p>
    <w:p w14:paraId="07184BF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</w:p>
    <w:p w14:paraId="4A272FF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  <w:t>2. Základné pojmy</w:t>
      </w:r>
    </w:p>
    <w:p w14:paraId="5C687435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231F20"/>
          <w:sz w:val="24"/>
          <w:szCs w:val="24"/>
          <w:lang w:val="sk-SK"/>
        </w:rPr>
      </w:pPr>
    </w:p>
    <w:p w14:paraId="2E3F037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231F20"/>
          <w:sz w:val="24"/>
          <w:szCs w:val="24"/>
          <w:lang w:val="sk-SK"/>
        </w:rPr>
        <w:t xml:space="preserve">Profesijný rozvoj je </w:t>
      </w:r>
      <w:r>
        <w:rPr>
          <w:rFonts w:ascii="Arial-BoldMT" w:hAnsi="Arial-BoldMT" w:cs="Arial-BoldMT"/>
          <w:b/>
          <w:bCs/>
          <w:color w:val="000000"/>
          <w:sz w:val="24"/>
          <w:szCs w:val="24"/>
          <w:lang w:val="sk-SK"/>
        </w:rPr>
        <w:t>proces:</w:t>
      </w:r>
    </w:p>
    <w:p w14:paraId="42751A3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TimesNewRomanPSMT" w:hAnsi="TimesNewRomanPSMT" w:cs="TimesNewRomanPSMT"/>
          <w:color w:val="000000"/>
          <w:sz w:val="24"/>
          <w:szCs w:val="24"/>
          <w:lang w:val="sk-SK"/>
        </w:rPr>
        <w:t xml:space="preserve">a) </w:t>
      </w:r>
      <w:r>
        <w:rPr>
          <w:rFonts w:ascii="ArialMT" w:hAnsi="ArialMT" w:cs="ArialMT"/>
          <w:color w:val="000000"/>
          <w:sz w:val="24"/>
          <w:szCs w:val="24"/>
          <w:lang w:val="sk-SK"/>
        </w:rPr>
        <w:t>prehlbovania, zdokonaľovania a rozširovania profesijných kompetencií,</w:t>
      </w:r>
    </w:p>
    <w:p w14:paraId="217B80FB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TimesNewRomanPSMT" w:hAnsi="TimesNewRomanPSMT" w:cs="TimesNewRomanPSMT"/>
          <w:color w:val="000000"/>
          <w:sz w:val="24"/>
          <w:szCs w:val="24"/>
          <w:lang w:val="sk-SK"/>
        </w:rPr>
        <w:t xml:space="preserve">b) </w:t>
      </w:r>
      <w:r>
        <w:rPr>
          <w:rFonts w:ascii="ArialMT" w:hAnsi="ArialMT" w:cs="ArialMT"/>
          <w:color w:val="000000"/>
          <w:sz w:val="24"/>
          <w:szCs w:val="24"/>
          <w:lang w:val="sk-SK"/>
        </w:rPr>
        <w:t>získavania profesijných kompetencií na výkon špecializovaných činností alebo</w:t>
      </w:r>
    </w:p>
    <w:p w14:paraId="1A0FDE39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na výkon činnosti vedúceho pedagogického zamestnanca alebo výkon</w:t>
      </w:r>
    </w:p>
    <w:p w14:paraId="6DCCFDA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činnosti vedúceho odborného zamestnanca,</w:t>
      </w:r>
    </w:p>
    <w:p w14:paraId="6C2C04C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TimesNewRomanPSMT" w:hAnsi="TimesNewRomanPSMT" w:cs="TimesNewRomanPSMT"/>
          <w:color w:val="000000"/>
          <w:sz w:val="24"/>
          <w:szCs w:val="24"/>
          <w:lang w:val="sk-SK"/>
        </w:rPr>
        <w:t xml:space="preserve">c) </w:t>
      </w:r>
      <w:r>
        <w:rPr>
          <w:rFonts w:ascii="ArialMT" w:hAnsi="ArialMT" w:cs="ArialMT"/>
          <w:color w:val="000000"/>
          <w:sz w:val="24"/>
          <w:szCs w:val="24"/>
          <w:lang w:val="sk-SK"/>
        </w:rPr>
        <w:t xml:space="preserve">získavania profesijných kompetencií vyššieho </w:t>
      </w:r>
      <w:proofErr w:type="spellStart"/>
      <w:r>
        <w:rPr>
          <w:rFonts w:ascii="ArialMT" w:hAnsi="ArialMT" w:cs="ArialMT"/>
          <w:color w:val="000000"/>
          <w:sz w:val="24"/>
          <w:szCs w:val="24"/>
          <w:lang w:val="sk-SK"/>
        </w:rPr>
        <w:t>kariérového</w:t>
      </w:r>
      <w:proofErr w:type="spellEnd"/>
      <w:r>
        <w:rPr>
          <w:rFonts w:ascii="ArialMT" w:hAnsi="ArialMT" w:cs="ArialMT"/>
          <w:color w:val="000000"/>
          <w:sz w:val="24"/>
          <w:szCs w:val="24"/>
          <w:lang w:val="sk-SK"/>
        </w:rPr>
        <w:t xml:space="preserve"> stupňa,</w:t>
      </w:r>
    </w:p>
    <w:p w14:paraId="6FC00BC0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TimesNewRomanPSMT" w:hAnsi="TimesNewRomanPSMT" w:cs="TimesNewRomanPSMT"/>
          <w:color w:val="000000"/>
          <w:sz w:val="24"/>
          <w:szCs w:val="24"/>
          <w:lang w:val="sk-SK"/>
        </w:rPr>
        <w:t xml:space="preserve">d) </w:t>
      </w:r>
      <w:r>
        <w:rPr>
          <w:rFonts w:ascii="ArialMT" w:hAnsi="ArialMT" w:cs="ArialMT"/>
          <w:color w:val="000000"/>
          <w:sz w:val="24"/>
          <w:szCs w:val="24"/>
          <w:lang w:val="sk-SK"/>
        </w:rPr>
        <w:t xml:space="preserve">overovania profesijných kompetencií na zaradenie do vyššieho </w:t>
      </w:r>
      <w:proofErr w:type="spellStart"/>
      <w:r>
        <w:rPr>
          <w:rFonts w:ascii="ArialMT" w:hAnsi="ArialMT" w:cs="ArialMT"/>
          <w:color w:val="000000"/>
          <w:sz w:val="24"/>
          <w:szCs w:val="24"/>
          <w:lang w:val="sk-SK"/>
        </w:rPr>
        <w:t>kariérového</w:t>
      </w:r>
      <w:proofErr w:type="spellEnd"/>
    </w:p>
    <w:p w14:paraId="358FAD4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stupňa,</w:t>
      </w:r>
    </w:p>
    <w:p w14:paraId="63F73F4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TimesNewRomanPSMT" w:hAnsi="TimesNewRomanPSMT" w:cs="TimesNewRomanPSMT"/>
          <w:color w:val="000000"/>
          <w:sz w:val="24"/>
          <w:szCs w:val="24"/>
          <w:lang w:val="sk-SK"/>
        </w:rPr>
        <w:t xml:space="preserve">e) </w:t>
      </w:r>
      <w:r>
        <w:rPr>
          <w:rFonts w:ascii="ArialMT" w:hAnsi="ArialMT" w:cs="ArialMT"/>
          <w:color w:val="000000"/>
          <w:sz w:val="24"/>
          <w:szCs w:val="24"/>
          <w:lang w:val="sk-SK"/>
        </w:rPr>
        <w:t>získavania vzdelania na splnenie kvalifikačných predpokladov na výkon ďalšej</w:t>
      </w:r>
    </w:p>
    <w:p w14:paraId="1F427EE0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ArialMT" w:hAnsi="ArialMT" w:cs="ArialMT"/>
          <w:color w:val="000000"/>
          <w:sz w:val="24"/>
          <w:szCs w:val="24"/>
          <w:lang w:val="sk-SK"/>
        </w:rPr>
        <w:t>pracovnej činnosti alebo</w:t>
      </w:r>
    </w:p>
    <w:p w14:paraId="550A1E2E" w14:textId="77777777" w:rsidR="006C377E" w:rsidRDefault="00E611FD" w:rsidP="00E611FD">
      <w:pPr>
        <w:rPr>
          <w:rFonts w:ascii="ArialMT" w:hAnsi="ArialMT" w:cs="ArialMT"/>
          <w:color w:val="000000"/>
          <w:sz w:val="24"/>
          <w:szCs w:val="24"/>
          <w:lang w:val="sk-SK"/>
        </w:rPr>
      </w:pPr>
      <w:r>
        <w:rPr>
          <w:rFonts w:ascii="TimesNewRomanPSMT" w:hAnsi="TimesNewRomanPSMT" w:cs="TimesNewRomanPSMT"/>
          <w:color w:val="000000"/>
          <w:sz w:val="24"/>
          <w:szCs w:val="24"/>
          <w:lang w:val="sk-SK"/>
        </w:rPr>
        <w:t xml:space="preserve">f) </w:t>
      </w:r>
      <w:r>
        <w:rPr>
          <w:rFonts w:ascii="ArialMT" w:hAnsi="ArialMT" w:cs="ArialMT"/>
          <w:color w:val="000000"/>
          <w:sz w:val="24"/>
          <w:szCs w:val="24"/>
          <w:lang w:val="sk-SK"/>
        </w:rPr>
        <w:t>využívania a hodnotenia získaných profesijných kompetencií.</w:t>
      </w:r>
    </w:p>
    <w:p w14:paraId="0034BD81" w14:textId="77777777" w:rsidR="00E611FD" w:rsidRDefault="00E611FD" w:rsidP="00E611FD">
      <w:pPr>
        <w:rPr>
          <w:rFonts w:ascii="ArialMT" w:hAnsi="ArialMT" w:cs="ArialMT"/>
          <w:color w:val="000000"/>
          <w:sz w:val="24"/>
          <w:szCs w:val="24"/>
          <w:lang w:val="sk-SK"/>
        </w:rPr>
      </w:pPr>
    </w:p>
    <w:p w14:paraId="0256BBD5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Profesijný rozvoj sa uskutočňuje:</w:t>
      </w:r>
    </w:p>
    <w:p w14:paraId="5470962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>-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podľa profesijných štandardov a v súlade so súčasným vedeckým poznaním,</w:t>
      </w:r>
    </w:p>
    <w:p w14:paraId="7E3DFC3F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odbornými a spoločenskými požiadavkami na výkon pracovnej činnosti.</w:t>
      </w:r>
    </w:p>
    <w:p w14:paraId="2B02FAD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C5DF0F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Profesijný rozvoj sa uskutočňuje prostredníctvom:</w:t>
      </w:r>
    </w:p>
    <w:p w14:paraId="2AF2B61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a) </w:t>
      </w:r>
      <w:r>
        <w:rPr>
          <w:rFonts w:ascii="ArialMT" w:hAnsi="ArialMT" w:cs="ArialMT"/>
          <w:sz w:val="24"/>
          <w:szCs w:val="24"/>
          <w:lang w:val="sk-SK"/>
        </w:rPr>
        <w:t>vzdelávania,</w:t>
      </w:r>
    </w:p>
    <w:p w14:paraId="3C4028D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b) </w:t>
      </w:r>
      <w:r>
        <w:rPr>
          <w:rFonts w:ascii="ArialMT" w:hAnsi="ArialMT" w:cs="ArialMT"/>
          <w:sz w:val="24"/>
          <w:szCs w:val="24"/>
          <w:lang w:val="sk-SK"/>
        </w:rPr>
        <w:t>tvorivej činnosti súvisiacej s výkonom pracovnej činnosti, najmä činnosti</w:t>
      </w:r>
    </w:p>
    <w:p w14:paraId="046C429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vedeckej, výskumnej, publikačnej alebo umeleckej,</w:t>
      </w:r>
    </w:p>
    <w:p w14:paraId="48442779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c) </w:t>
      </w:r>
      <w:r>
        <w:rPr>
          <w:rFonts w:ascii="ArialMT" w:hAnsi="ArialMT" w:cs="ArialMT"/>
          <w:sz w:val="24"/>
          <w:szCs w:val="24"/>
          <w:lang w:val="sk-SK"/>
        </w:rPr>
        <w:t>sebavzdelávania a výkonu pracovnej činnosti alebo</w:t>
      </w:r>
    </w:p>
    <w:p w14:paraId="79AB2DC3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d) </w:t>
      </w:r>
      <w:r>
        <w:rPr>
          <w:rFonts w:ascii="ArialMT" w:hAnsi="ArialMT" w:cs="ArialMT"/>
          <w:sz w:val="24"/>
          <w:szCs w:val="24"/>
          <w:lang w:val="sk-SK"/>
        </w:rPr>
        <w:t>absolvovania odbornej stáže zameranej na inovovanie profesijných</w:t>
      </w:r>
    </w:p>
    <w:p w14:paraId="370785C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kompetencií.</w:t>
      </w:r>
    </w:p>
    <w:p w14:paraId="36A316F4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9B46050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Profesijný rozvoj sa riadi</w:t>
      </w:r>
      <w:r>
        <w:rPr>
          <w:rFonts w:ascii="ArialMT" w:hAnsi="ArialMT" w:cs="ArialMT"/>
          <w:sz w:val="24"/>
          <w:szCs w:val="24"/>
          <w:lang w:val="sk-SK"/>
        </w:rPr>
        <w:t>:</w:t>
      </w:r>
    </w:p>
    <w:p w14:paraId="07DFB675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- podľa plánu profesijného rozvoja, ktorý vyplýva zo zamerania školy.</w:t>
      </w:r>
    </w:p>
    <w:p w14:paraId="2C674E5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Plán profesijného rozvoja vydáva riaditeľ po prerokovaní so zriaďovateľom,</w:t>
      </w:r>
    </w:p>
    <w:p w14:paraId="123637E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a v pedagogickej rade.</w:t>
      </w:r>
    </w:p>
    <w:p w14:paraId="450B64E5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12A8612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Na základe plánu profesijného rozvoja:</w:t>
      </w:r>
    </w:p>
    <w:p w14:paraId="37665B6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- vydáva riaditeľ ročný plán vzdelávania pedagogických zamestnancov. Ročný plán</w:t>
      </w:r>
    </w:p>
    <w:p w14:paraId="6CCE13E0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vzdelávania možno počas jeho platnosti dopĺňať a meniť v súlade s aktuálnymi</w:t>
      </w:r>
    </w:p>
    <w:p w14:paraId="38DD69D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>možnosťami a potrebami školy.</w:t>
      </w:r>
    </w:p>
    <w:p w14:paraId="21315111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BFFC05B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Profesijný štandard vymedzuje súbor profesijných kompetencií potrebných na</w:t>
      </w:r>
    </w:p>
    <w:p w14:paraId="1D835254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zaradenie do:</w:t>
      </w:r>
    </w:p>
    <w:p w14:paraId="51FA3050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a) </w:t>
      </w:r>
      <w:r>
        <w:rPr>
          <w:rFonts w:ascii="ArialMT" w:hAnsi="ArialMT" w:cs="ArialMT"/>
          <w:sz w:val="24"/>
          <w:szCs w:val="24"/>
          <w:lang w:val="sk-SK"/>
        </w:rPr>
        <w:t xml:space="preserve">kategórie a podkategórie pedagogického zamestnanca </w:t>
      </w:r>
    </w:p>
    <w:p w14:paraId="061C5810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b)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stupňa alebo</w:t>
      </w:r>
    </w:p>
    <w:p w14:paraId="086B1FF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c)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pozície.</w:t>
      </w:r>
    </w:p>
    <w:p w14:paraId="10B67C3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Profesijný štandard začínajúceho pedagogického zamestnanca </w:t>
      </w:r>
      <w:r>
        <w:rPr>
          <w:rFonts w:ascii="ArialMT" w:hAnsi="ArialMT" w:cs="ArialMT"/>
          <w:sz w:val="24"/>
          <w:szCs w:val="24"/>
          <w:lang w:val="sk-SK"/>
        </w:rPr>
        <w:t>je záväzný pre</w:t>
      </w:r>
    </w:p>
    <w:p w14:paraId="43C7D48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štátny vzdelávací program príslušného odboru vzdelávania a pre opis príslušného</w:t>
      </w:r>
    </w:p>
    <w:p w14:paraId="6431C9C9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študijného odboru.</w:t>
      </w:r>
    </w:p>
    <w:p w14:paraId="6517166F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Profesijné štandardy v nadväznosti na stupeň vzdelania </w:t>
      </w:r>
      <w:r>
        <w:rPr>
          <w:rFonts w:ascii="ArialMT" w:hAnsi="ArialMT" w:cs="ArialMT"/>
          <w:sz w:val="24"/>
          <w:szCs w:val="24"/>
          <w:lang w:val="sk-SK"/>
        </w:rPr>
        <w:t>pre jednotlivé kategórie,</w:t>
      </w:r>
    </w:p>
    <w:p w14:paraId="41C4882D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podkategórie,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stupne 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pozície vydáva a zverejňuje na svojom</w:t>
      </w:r>
    </w:p>
    <w:p w14:paraId="2BA8F6BF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webovom sídle ministerstvo školstva.</w:t>
      </w:r>
    </w:p>
    <w:p w14:paraId="0C0ED36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3. Ciele vzdelávania</w:t>
      </w:r>
    </w:p>
    <w:p w14:paraId="2FD10457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3.1 Hlavný cieľ</w:t>
      </w:r>
    </w:p>
    <w:p w14:paraId="00A042F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a) </w:t>
      </w:r>
      <w:r>
        <w:rPr>
          <w:rFonts w:ascii="ArialMT" w:hAnsi="ArialMT" w:cs="ArialMT"/>
          <w:sz w:val="24"/>
          <w:szCs w:val="24"/>
          <w:lang w:val="sk-SK"/>
        </w:rPr>
        <w:t>Prehlbovanie, zdokonaľovanie a rozširovanie profesijných kompetencií,</w:t>
      </w:r>
    </w:p>
    <w:p w14:paraId="1F36C565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b) </w:t>
      </w:r>
      <w:r>
        <w:rPr>
          <w:rFonts w:ascii="ArialMT" w:hAnsi="ArialMT" w:cs="ArialMT"/>
          <w:sz w:val="24"/>
          <w:szCs w:val="24"/>
          <w:lang w:val="sk-SK"/>
        </w:rPr>
        <w:t>získanie profesijných kompetencií na výkon špecializovaných činností alebo</w:t>
      </w:r>
    </w:p>
    <w:p w14:paraId="133F733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na výkon činnosti vedúceho pedagogického zamestnanca alebo výkon</w:t>
      </w:r>
    </w:p>
    <w:p w14:paraId="043484FA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 vedúceho odborného zamestnanca,</w:t>
      </w:r>
    </w:p>
    <w:p w14:paraId="6DDE212E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c) </w:t>
      </w:r>
      <w:r>
        <w:rPr>
          <w:rFonts w:ascii="ArialMT" w:hAnsi="ArialMT" w:cs="ArialMT"/>
          <w:sz w:val="24"/>
          <w:szCs w:val="24"/>
          <w:lang w:val="sk-SK"/>
        </w:rPr>
        <w:t xml:space="preserve">získanie profesijných kompetencií vyššieho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stupňa,</w:t>
      </w:r>
    </w:p>
    <w:p w14:paraId="7DABC64C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d) </w:t>
      </w:r>
      <w:r>
        <w:rPr>
          <w:rFonts w:ascii="ArialMT" w:hAnsi="ArialMT" w:cs="ArialMT"/>
          <w:sz w:val="24"/>
          <w:szCs w:val="24"/>
          <w:lang w:val="sk-SK"/>
        </w:rPr>
        <w:t xml:space="preserve">overenie profesijných kompetencií na zaradenie do vyššieho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kariérového</w:t>
      </w:r>
      <w:proofErr w:type="spellEnd"/>
    </w:p>
    <w:p w14:paraId="41E35F73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stupňa,</w:t>
      </w:r>
    </w:p>
    <w:p w14:paraId="4AD192C6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e) </w:t>
      </w:r>
      <w:r>
        <w:rPr>
          <w:rFonts w:ascii="ArialMT" w:hAnsi="ArialMT" w:cs="ArialMT"/>
          <w:sz w:val="24"/>
          <w:szCs w:val="24"/>
          <w:lang w:val="sk-SK"/>
        </w:rPr>
        <w:t>získanie vzdelania na splnenie kvalifikačných predpokladov na výkon ďalšej</w:t>
      </w:r>
    </w:p>
    <w:p w14:paraId="64F88128" w14:textId="77777777" w:rsidR="00E611FD" w:rsidRDefault="00E611FD" w:rsidP="00E611F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pracovnej činnosti,</w:t>
      </w:r>
    </w:p>
    <w:p w14:paraId="2C7FC375" w14:textId="77777777" w:rsidR="00E611FD" w:rsidRDefault="00E611FD" w:rsidP="00E611FD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f) </w:t>
      </w:r>
      <w:r>
        <w:rPr>
          <w:rFonts w:ascii="ArialMT" w:hAnsi="ArialMT" w:cs="ArialMT"/>
          <w:sz w:val="24"/>
          <w:szCs w:val="24"/>
          <w:lang w:val="sk-SK"/>
        </w:rPr>
        <w:t>využívanie a hodnotenie získaných profesijných kompetencií</w:t>
      </w:r>
    </w:p>
    <w:p w14:paraId="3C7A36D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3.2 Čiastkové ciele</w:t>
      </w:r>
    </w:p>
    <w:p w14:paraId="3797DAE9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a)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Kvalifikačné vzdelávanie - </w:t>
      </w:r>
      <w:r>
        <w:rPr>
          <w:rFonts w:ascii="ArialMT" w:hAnsi="ArialMT" w:cs="ArialMT"/>
          <w:sz w:val="24"/>
          <w:szCs w:val="24"/>
          <w:lang w:val="sk-SK"/>
        </w:rPr>
        <w:t>získanie vzdelania, ktorým pedagogický</w:t>
      </w:r>
    </w:p>
    <w:p w14:paraId="57B5E493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zamestnanec a odborný zamestnanec v príslušnom stupni vyžadovaného</w:t>
      </w:r>
    </w:p>
    <w:p w14:paraId="780EC3A0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vzdelania získa kvalifikačný predpoklad na výkon pracovnej činnosti.</w:t>
      </w:r>
    </w:p>
    <w:p w14:paraId="6973C45D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b)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Funkčné vzdelávanie – </w:t>
      </w:r>
      <w:r>
        <w:rPr>
          <w:rFonts w:ascii="ArialMT" w:hAnsi="ArialMT" w:cs="ArialMT"/>
          <w:sz w:val="24"/>
          <w:szCs w:val="24"/>
          <w:lang w:val="sk-SK"/>
        </w:rPr>
        <w:t>získanie profesijných kompetencií na výkon funkcie</w:t>
      </w:r>
    </w:p>
    <w:p w14:paraId="19410BB7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riaditeľa a na výkon činnosti vedúceho pedagogického zamestnanca a</w:t>
      </w:r>
    </w:p>
    <w:p w14:paraId="6F6B1C7B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vedúceho odborného zamestnanca.</w:t>
      </w:r>
    </w:p>
    <w:p w14:paraId="7B3092F1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c)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Špecializačné vzdelávanie </w:t>
      </w:r>
      <w:r>
        <w:rPr>
          <w:rFonts w:ascii="ArialMT" w:hAnsi="ArialMT" w:cs="ArialMT"/>
          <w:sz w:val="24"/>
          <w:szCs w:val="24"/>
          <w:lang w:val="sk-SK"/>
        </w:rPr>
        <w:t>– získanie profesijných kompetencií potrebných</w:t>
      </w:r>
    </w:p>
    <w:p w14:paraId="118215E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na výkon špecializovaných činností.</w:t>
      </w:r>
    </w:p>
    <w:p w14:paraId="468FC7A4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d)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Adaptačné vzdelávanie </w:t>
      </w:r>
      <w:r>
        <w:rPr>
          <w:rFonts w:ascii="ArialMT" w:hAnsi="ArialMT" w:cs="ArialMT"/>
          <w:sz w:val="24"/>
          <w:szCs w:val="24"/>
          <w:lang w:val="sk-SK"/>
        </w:rPr>
        <w:t>– získanie profesijných kompetencií potrebných na</w:t>
      </w:r>
    </w:p>
    <w:p w14:paraId="14EAAE4E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výkon pracovnej činnosti v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kariérovom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stupni samostatný pedagogický</w:t>
      </w:r>
    </w:p>
    <w:p w14:paraId="0A2DA401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zamestnanec a samostatný odborný zamestnanec.</w:t>
      </w:r>
    </w:p>
    <w:p w14:paraId="13F980A6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e)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Predatestačné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vzdelávanie - </w:t>
      </w:r>
      <w:r>
        <w:rPr>
          <w:rFonts w:ascii="ArialMT" w:hAnsi="ArialMT" w:cs="ArialMT"/>
          <w:sz w:val="24"/>
          <w:szCs w:val="24"/>
          <w:lang w:val="sk-SK"/>
        </w:rPr>
        <w:t>získanie profesijných kompetencií na</w:t>
      </w:r>
    </w:p>
    <w:p w14:paraId="65C92251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zaradenie do vyššieho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stupňa.</w:t>
      </w:r>
    </w:p>
    <w:p w14:paraId="7036583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f) Inovačné vzdelávanie</w:t>
      </w:r>
    </w:p>
    <w:p w14:paraId="6FE3FBB1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prehĺbenie, rozšírenie a inovácia profesijných kompetencií potrebných</w:t>
      </w:r>
    </w:p>
    <w:p w14:paraId="183BA5E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na výkon pracovnej činnosti v príslušnej kategórii alebo v podkategórii</w:t>
      </w:r>
    </w:p>
    <w:p w14:paraId="43590283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pedagogického zamestnanca alebo v príslušnej kategórii odborného</w:t>
      </w:r>
    </w:p>
    <w:p w14:paraId="48C222C6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zamestnanca,</w:t>
      </w:r>
    </w:p>
    <w:p w14:paraId="5ABCCED5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uplatnenie najnovších poznatkov alebo skúseností z praxe vo výchove</w:t>
      </w:r>
    </w:p>
    <w:p w14:paraId="1857B778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 vzdelávaní.</w:t>
      </w:r>
    </w:p>
    <w:p w14:paraId="7826344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g) Aktualizačné – </w:t>
      </w:r>
      <w:r>
        <w:rPr>
          <w:rFonts w:ascii="ArialMT" w:hAnsi="ArialMT" w:cs="ArialMT"/>
          <w:sz w:val="24"/>
          <w:szCs w:val="24"/>
          <w:lang w:val="sk-SK"/>
        </w:rPr>
        <w:t>podľa potrieb školy</w:t>
      </w:r>
    </w:p>
    <w:p w14:paraId="6CAFB49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udržiavanie alebo obnovovanie profesijných kompetencií potrebných na</w:t>
      </w:r>
    </w:p>
    <w:p w14:paraId="2BB1204A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výkon pracovnej činnosti,</w:t>
      </w:r>
    </w:p>
    <w:p w14:paraId="45307958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lastRenderedPageBreak/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získanie nových vedomostí a informácií o zmenách v právnych</w:t>
      </w:r>
    </w:p>
    <w:p w14:paraId="6FAC033A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predpisoch, výchovno-vzdelávacích programoch, pedagogickej</w:t>
      </w:r>
    </w:p>
    <w:p w14:paraId="3504B53E" w14:textId="77777777" w:rsidR="00A466AF" w:rsidRDefault="00A466AF" w:rsidP="00A466AF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dokumentácii a ďalšej dokumentácii</w:t>
      </w:r>
    </w:p>
    <w:p w14:paraId="10A9D807" w14:textId="77777777" w:rsidR="00A466AF" w:rsidRDefault="00A466AF" w:rsidP="00A466AF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získanie nových vedomostí a zručností v konkrétnej oblasti pracovnej činnosti.</w:t>
      </w:r>
    </w:p>
    <w:p w14:paraId="5ED1497A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4. Situačná analýza – východiská pri tvorbe plánu profesijného</w:t>
      </w:r>
    </w:p>
    <w:p w14:paraId="1DFCAB5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rozvoja</w:t>
      </w:r>
    </w:p>
    <w:p w14:paraId="01469A54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C9B3AF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4.1 Ciele výchovy a vzdelávania v materskej škole</w:t>
      </w:r>
    </w:p>
    <w:p w14:paraId="3A3112C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Výchovno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–vzdelávací proces prebieha v súlade so štátnym vzdelávacím programom</w:t>
      </w:r>
    </w:p>
    <w:p w14:paraId="07A96E57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 predprimárne vzdelávanie v materských školách.</w:t>
      </w:r>
    </w:p>
    <w:p w14:paraId="09FAB0E9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Hlavným cieľom výchovy a vzdelávania v materskej škole</w:t>
      </w:r>
    </w:p>
    <w:p w14:paraId="7161A20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 xml:space="preserve">je dosiahnutie optimálnej kognitívnej,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senzomotorickej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a sociálno-citovej</w:t>
      </w:r>
    </w:p>
    <w:p w14:paraId="4992AA88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úrovne ako základu pre školské vzdelávanie v základnej škole a pre život v</w:t>
      </w:r>
    </w:p>
    <w:p w14:paraId="1AA50D2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spoločnosti.</w:t>
      </w:r>
    </w:p>
    <w:p w14:paraId="48F59024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Všeobecnými cieľmi výchovy a vzdelávania v materskej škole </w:t>
      </w:r>
      <w:r>
        <w:rPr>
          <w:rFonts w:ascii="ArialMT" w:hAnsi="ArialMT" w:cs="ArialMT"/>
          <w:sz w:val="24"/>
          <w:szCs w:val="24"/>
          <w:lang w:val="sk-SK"/>
        </w:rPr>
        <w:t>sú:</w:t>
      </w:r>
    </w:p>
    <w:p w14:paraId="0FA7972A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zlepšovať sociálnu aktivitu dieťaťa a napĺňať potrebu sociálneho kontaktu s</w:t>
      </w:r>
    </w:p>
    <w:p w14:paraId="2B5ED0D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rovesníkmi i s dospelými,</w:t>
      </w:r>
    </w:p>
    <w:p w14:paraId="6F7DC25B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uľahčovať dieťaťu plynulú adaptáciu na zmenené – inštitucionálne, školské</w:t>
      </w:r>
    </w:p>
    <w:p w14:paraId="4696147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prostredie,</w:t>
      </w:r>
    </w:p>
    <w:p w14:paraId="069D144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podporovať vzťah dieťaťa k poznávaniu a učeniu,</w:t>
      </w:r>
    </w:p>
    <w:p w14:paraId="53205803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podporovať rozvoj individuálnych spôsobilostí dieťaťa,</w:t>
      </w:r>
    </w:p>
    <w:p w14:paraId="1ADD51F8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sprostredkovať základy verejnej kultúry a rozvíjať u dieťaťa dimenzie školskej</w:t>
      </w:r>
    </w:p>
    <w:p w14:paraId="379E59A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spôsobilosti, aby sa ľahko adaptovalo na následné primárne vzdelávanie,</w:t>
      </w:r>
    </w:p>
    <w:p w14:paraId="50E15AB7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umožňovať dieťaťu napĺňať život a učenie prostredníctvom hry, priamej</w:t>
      </w:r>
    </w:p>
    <w:p w14:paraId="70620787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skúsenosti a aktívneho bádania,</w:t>
      </w:r>
      <w:r w:rsidRPr="00A466AF">
        <w:rPr>
          <w:rFonts w:ascii="TimesNewRomanPSMT" w:hAnsi="TimesNewRomanPSMT" w:cs="TimesNewRomanPSMT"/>
          <w:sz w:val="24"/>
          <w:szCs w:val="24"/>
          <w:lang w:val="sk-SK"/>
        </w:rPr>
        <w:t xml:space="preserve"> </w:t>
      </w:r>
    </w:p>
    <w:p w14:paraId="7BC7B934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 xml:space="preserve">uplatňovať a chrániť práva dieťaťa v spolupráci s rodinou </w:t>
      </w:r>
    </w:p>
    <w:p w14:paraId="38190723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identifikovať deti so špeciálnymi výchovno-vzdelávacími potrebami a</w:t>
      </w:r>
    </w:p>
    <w:p w14:paraId="33339E4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zabezpečovať im podmienky na individuálny rozvoj v súlade s týmito</w:t>
      </w:r>
    </w:p>
    <w:p w14:paraId="5E4D194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potrebami,</w:t>
      </w:r>
    </w:p>
    <w:p w14:paraId="4ED0D905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zabezpečovať dostupnosť a rovnosť vo výchove a vzdelávaní,</w:t>
      </w:r>
    </w:p>
    <w:p w14:paraId="3D226F2E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zabezpečovať dostupnosť poradenských a ďalších služieb pre všetky deti,</w:t>
      </w:r>
    </w:p>
    <w:p w14:paraId="6D1013CC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CD45C04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4.2 Špecifikácia zamerania materskej školy</w:t>
      </w:r>
    </w:p>
    <w:p w14:paraId="19DAD64E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Ciele školy vyplývajúce z Koncepčného zámeru rozvoja školy a z profilácie</w:t>
      </w:r>
    </w:p>
    <w:p w14:paraId="7B5C216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zakomponované v školskom vzdelávacom programe</w:t>
      </w:r>
    </w:p>
    <w:p w14:paraId="187B9AE2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8F197CF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a) V oblasti zvyšovania kvality výchovy a vzdelávania</w:t>
      </w:r>
    </w:p>
    <w:p w14:paraId="4759B385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rozvíjať cieľavedome, systematicky a v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tvorivej atmosfére </w:t>
      </w:r>
      <w:r>
        <w:rPr>
          <w:rFonts w:ascii="ArialMT" w:hAnsi="ArialMT" w:cs="ArialMT"/>
          <w:sz w:val="24"/>
          <w:szCs w:val="24"/>
          <w:lang w:val="sk-SK"/>
        </w:rPr>
        <w:t>osobnosť dieťaťa v</w:t>
      </w:r>
    </w:p>
    <w:p w14:paraId="5748CE8E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psychomotorickej, poznávacej, sociálnej, emocionálnej a morálnej oblasti</w:t>
      </w:r>
    </w:p>
    <w:p w14:paraId="1F29043D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rozvíjať kľúčové kompetencie s dôrazom na rozvoj kritického myslenia,</w:t>
      </w:r>
    </w:p>
    <w:p w14:paraId="03946C29" w14:textId="77777777" w:rsidR="00A466AF" w:rsidRDefault="00A466AF" w:rsidP="00A466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digitálnej gramotnosti, sociálnych kompetencií</w:t>
      </w:r>
      <w:r w:rsidR="00D04AED">
        <w:rPr>
          <w:rFonts w:ascii="ArialMT" w:hAnsi="ArialMT" w:cs="ArialMT"/>
          <w:sz w:val="24"/>
          <w:szCs w:val="24"/>
          <w:lang w:val="sk-SK"/>
        </w:rPr>
        <w:t>.</w:t>
      </w:r>
    </w:p>
    <w:p w14:paraId="700605C2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podporovať nadanie, osobnosť a záujmy každého dieťaťa,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zabezpečiť</w:t>
      </w:r>
    </w:p>
    <w:p w14:paraId="3217CB6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fungovanie krúžkovej činnosti </w:t>
      </w:r>
      <w:r>
        <w:rPr>
          <w:rFonts w:ascii="ArialMT" w:hAnsi="ArialMT" w:cs="ArialMT"/>
          <w:sz w:val="24"/>
          <w:szCs w:val="24"/>
          <w:lang w:val="sk-SK"/>
        </w:rPr>
        <w:t>– hravá slovenčina ,  športový krúžok,</w:t>
      </w:r>
    </w:p>
    <w:p w14:paraId="55E305DC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vytvárať podmienky </w:t>
      </w:r>
      <w:r>
        <w:rPr>
          <w:rFonts w:ascii="ArialMT" w:hAnsi="ArialMT" w:cs="ArialMT"/>
          <w:sz w:val="24"/>
          <w:szCs w:val="24"/>
          <w:lang w:val="sk-SK"/>
        </w:rPr>
        <w:t xml:space="preserve">pre rozvoj tvorivosti dieťaťa </w:t>
      </w:r>
    </w:p>
    <w:p w14:paraId="0164A1CA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uplatňovať inovatívne metódy </w:t>
      </w:r>
      <w:r>
        <w:rPr>
          <w:rFonts w:ascii="ArialMT" w:hAnsi="ArialMT" w:cs="ArialMT"/>
          <w:sz w:val="24"/>
          <w:szCs w:val="24"/>
          <w:lang w:val="sk-SK"/>
        </w:rPr>
        <w:t>vo výchovno-vzdelávacej činnosti (stratégie -</w:t>
      </w:r>
    </w:p>
    <w:p w14:paraId="0C9F8632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projektové vyučovanie, učenie riešením problému, hranie rolí,</w:t>
      </w:r>
    </w:p>
    <w:p w14:paraId="5EEBEE66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experimentovanie, pokus, manipulácia s predmetmi, analýza, syntéza,</w:t>
      </w:r>
    </w:p>
    <w:p w14:paraId="1C25BA4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indukcia, dedukcia, overovanie, triedenie, interpretácia zistení, pozorovanie,</w:t>
      </w:r>
    </w:p>
    <w:p w14:paraId="6E67F149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>grafické znázornenie, porovnávanie, diskusia, opis, rozhovor)</w:t>
      </w:r>
    </w:p>
    <w:p w14:paraId="24A05FE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 zmysle Národného plánu výchovy k ľudským právam výchovu a vzdelávanie</w:t>
      </w:r>
    </w:p>
    <w:p w14:paraId="378BE76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 triede a škole usmerňovať tak, aby sa stala integrálnou súčasťou</w:t>
      </w:r>
    </w:p>
    <w:p w14:paraId="0D3A1785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celoživotného procesu podpory a ochrany ľudských práv, aby podporila</w:t>
      </w:r>
    </w:p>
    <w:p w14:paraId="08A4F168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hodnotu človeka ako ľudského jedinca a rozvoj medziľudských vzťahov v</w:t>
      </w:r>
    </w:p>
    <w:p w14:paraId="3ACDDD1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demokratickej spoločnosti</w:t>
      </w:r>
    </w:p>
    <w:p w14:paraId="06A707E2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uplatňovať v materskej škole zákaz všetkých foriem diskriminácie a obzvlášť</w:t>
      </w:r>
    </w:p>
    <w:p w14:paraId="50E624BE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segregácie, eliminovať problémy segregácie rómskych detí</w:t>
      </w:r>
    </w:p>
    <w:p w14:paraId="281C7D58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umožniť získať a posilňovať u detí úctu k ľudským právam a základným</w:t>
      </w:r>
    </w:p>
    <w:p w14:paraId="68015728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slobodám, pripraviť dieťa na život v slobodnej spoločnosti v duchu</w:t>
      </w:r>
    </w:p>
    <w:p w14:paraId="16799098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porozumenia, znášanlivosti, tolerancie, rovnosti pohlaví a priateľstva medzi</w:t>
      </w:r>
    </w:p>
    <w:p w14:paraId="50ACE2BF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národmi, národnostnými a etnickými skupinami a cirkvami a náboženskými</w:t>
      </w:r>
    </w:p>
    <w:p w14:paraId="138396D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spoločenstvami</w:t>
      </w:r>
    </w:p>
    <w:p w14:paraId="3A3DE389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vytvárať prostredie, kde sa deti cítia bezpečne a sú akceptované dospelými i</w:t>
      </w:r>
    </w:p>
    <w:p w14:paraId="734ED229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rovesníkmi (v situácii týraného, zneužívaného alebo šikanovaného dieťaťa –</w:t>
      </w:r>
    </w:p>
    <w:p w14:paraId="31E17578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potreba korektnej skúsenosti)</w:t>
      </w:r>
    </w:p>
    <w:p w14:paraId="316438C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budovať pozitívne medziľudské vzťahy založené na dôvere, empatii (pri</w:t>
      </w:r>
    </w:p>
    <w:p w14:paraId="6CE26535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agresivite – snaha o zistenie príčin správania sa a konania dieťaťa)</w:t>
      </w:r>
    </w:p>
    <w:p w14:paraId="4451905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rešpektovať aktuálne výchovno-vzdelávacie potreby detí, ich vekové a</w:t>
      </w:r>
    </w:p>
    <w:p w14:paraId="081A938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individuálne osobitosti (uspokojovať individuálne potreby dieťaťa – vytvárať</w:t>
      </w:r>
    </w:p>
    <w:p w14:paraId="7E9B4210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priestor na pohodu, pocit šťastia, prežitie pozitívnych emócií, možnosť prejavu</w:t>
      </w:r>
    </w:p>
    <w:p w14:paraId="254268B5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emócií, možnosť urobiť chybu a neprísť o pozitívny vzťah, mať šancu chybu</w:t>
      </w:r>
    </w:p>
    <w:p w14:paraId="7FB7BC32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napraviť, uspokojovať potrebu slobody, priestoru, hľadania, voľby,</w:t>
      </w:r>
    </w:p>
    <w:p w14:paraId="46BBBF34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sebarealizácie</w:t>
      </w:r>
    </w:p>
    <w:p w14:paraId="2BA2FD3E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napĺňať potrebu dieťaťa po sociálnom kontakte s rovesníkmi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vytvorenie</w:t>
      </w:r>
    </w:p>
    <w:p w14:paraId="26D9F4B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podmienok na prijatie všetkých zapísaných detí v spolupráci so zriaďovateľom</w:t>
      </w:r>
    </w:p>
    <w:p w14:paraId="128DC502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uľahčiť dieťaťu plynulú adaptáciu na zmenené prostredie, eliminovať stresové</w:t>
      </w:r>
    </w:p>
    <w:p w14:paraId="63CB9DD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situácie u novoprijatých detí</w:t>
      </w:r>
    </w:p>
    <w:p w14:paraId="157413B6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uplatňovať demokratický výchovný štýl </w:t>
      </w:r>
    </w:p>
    <w:p w14:paraId="2124DA3A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poskytovať priestor na rozvoj sociálnej komunikácie - rozvíjať a podporovať</w:t>
      </w:r>
    </w:p>
    <w:p w14:paraId="1DD4A3E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zdravé sebavedomie a sebaistotu detí, rozvíjať a podporovať jedinečnosť detí,</w:t>
      </w:r>
    </w:p>
    <w:p w14:paraId="019FF384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posilňovať schopnosť hodnotenia a sebahodnotenia,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autoregulácie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správania,</w:t>
      </w:r>
    </w:p>
    <w:p w14:paraId="704DBD55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schopnosť riešiť konflikty (rozvoj sociálnych schopností pre kooperáciu,</w:t>
      </w:r>
    </w:p>
    <w:p w14:paraId="7165506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analýzu vlastných a cudzích postojov a prejavov správania, pocitov,</w:t>
      </w:r>
    </w:p>
    <w:p w14:paraId="56CB563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prežívania)</w:t>
      </w:r>
    </w:p>
    <w:p w14:paraId="51B7561E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zamerať sa na rozvoj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ako základu kvalitnej</w:t>
      </w:r>
    </w:p>
    <w:p w14:paraId="016FAA7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pripravenosti na vstup do ZŠ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prostredníctvom stimulujúceho prostredia</w:t>
      </w:r>
    </w:p>
    <w:p w14:paraId="33EAA052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bohatého na tlač, prostredníctvom absolvovania kontinuálneho vzdelávania</w:t>
      </w:r>
    </w:p>
    <w:p w14:paraId="4B15398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všetkých učiteliek v tejto oblasti a realizácie nadobudnutých vedomostí vo</w:t>
      </w:r>
    </w:p>
    <w:p w14:paraId="084C4620" w14:textId="77777777" w:rsidR="00D04AED" w:rsidRDefault="00D04AED" w:rsidP="00D04AED">
      <w:pPr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výchovno-vzdelávacom procese</w:t>
      </w:r>
    </w:p>
    <w:p w14:paraId="712AE83A" w14:textId="77777777" w:rsidR="00D04AED" w:rsidRDefault="00D04AED" w:rsidP="00D04AED">
      <w:pPr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utvárať a rozvíjať národné povedomie detí prostredníctvom ľudovej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slovesnosti, (poznať kultúrne tradície našich predkov, posilňovať úctu ku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kultúrnym a národným hodnotám)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prostredníctvom literatúry, návštevy knižnice...</w:t>
      </w:r>
    </w:p>
    <w:p w14:paraId="161BF88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obohacovať výchovu a vzdelávanie o regionálne prvky a to prostredníctvom</w:t>
      </w:r>
    </w:p>
    <w:p w14:paraId="4A1A0578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literárnej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dramatiky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prezentovať ľudové tradície -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prostredníctvom</w:t>
      </w:r>
    </w:p>
    <w:p w14:paraId="6350AFCC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dramatizácie deťmi, návštevou divadelných predstavení v MŠ</w:t>
      </w:r>
    </w:p>
    <w:p w14:paraId="297511D5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umožniť poznávať rodný kraj, jeho históriu, vytvárať pozitívny vzťah k svojmu</w:t>
      </w:r>
    </w:p>
    <w:p w14:paraId="0B39E15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regiónu poznávaním významných osobností,  pamiatok,</w:t>
      </w:r>
    </w:p>
    <w:p w14:paraId="46875D1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>kultúrneho a folklórneho dedičstva, formovať u detí hrdosť na tradície regiónu</w:t>
      </w:r>
    </w:p>
    <w:p w14:paraId="520C0171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 regionálnu kultúru</w:t>
      </w:r>
    </w:p>
    <w:p w14:paraId="31A03913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posilňovať úctu k rodičom, ku kultúrnym a národným hodnotám, k štátnemu</w:t>
      </w:r>
    </w:p>
    <w:p w14:paraId="6ABA4C64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jazyku, k materinskému jazyku a k svojej vlastnej kultúre</w:t>
      </w:r>
    </w:p>
    <w:p w14:paraId="081184E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naučiť dieťa chrániť si svoje zdravie vrátane využitia zdravej výživy</w:t>
      </w:r>
    </w:p>
    <w:p w14:paraId="23244CF7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rozvíjať u detí návyky súvisiace so zdravým životným štýlom </w:t>
      </w:r>
    </w:p>
    <w:p w14:paraId="42A9584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podporovať prirodzenú detskú túžbu po pohybe, umožniť deťom pravidelný</w:t>
      </w:r>
    </w:p>
    <w:p w14:paraId="75AD6121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pohyb na čerstvom vzduchu, vytvárať pozitívny postoj k pohybovým aktivitám</w:t>
      </w:r>
    </w:p>
    <w:p w14:paraId="1774230E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</w:t>
      </w:r>
      <w:r w:rsidR="001771C8">
        <w:rPr>
          <w:rFonts w:ascii="ArialMT" w:hAnsi="ArialMT" w:cs="ArialMT"/>
          <w:sz w:val="24"/>
          <w:szCs w:val="24"/>
          <w:lang w:val="sk-SK"/>
        </w:rPr>
        <w:t> </w:t>
      </w:r>
      <w:r>
        <w:rPr>
          <w:rFonts w:ascii="ArialMT" w:hAnsi="ArialMT" w:cs="ArialMT"/>
          <w:sz w:val="24"/>
          <w:szCs w:val="24"/>
          <w:lang w:val="sk-SK"/>
        </w:rPr>
        <w:t>športu</w:t>
      </w:r>
      <w:r w:rsidR="001771C8">
        <w:rPr>
          <w:rFonts w:ascii="ArialMT" w:hAnsi="ArialMT" w:cs="ArialMT"/>
          <w:sz w:val="24"/>
          <w:szCs w:val="24"/>
          <w:lang w:val="sk-SK"/>
        </w:rPr>
        <w:t>-</w:t>
      </w:r>
      <w:proofErr w:type="spellStart"/>
      <w:r w:rsidR="001771C8">
        <w:rPr>
          <w:rFonts w:ascii="ArialMT" w:hAnsi="ArialMT" w:cs="ArialMT"/>
          <w:sz w:val="24"/>
          <w:szCs w:val="24"/>
          <w:lang w:val="sk-SK"/>
        </w:rPr>
        <w:t>využivanie</w:t>
      </w:r>
      <w:proofErr w:type="spellEnd"/>
      <w:r w:rsidR="001771C8">
        <w:rPr>
          <w:rFonts w:ascii="ArialMT" w:hAnsi="ArialMT" w:cs="ArialMT"/>
          <w:sz w:val="24"/>
          <w:szCs w:val="24"/>
          <w:lang w:val="sk-SK"/>
        </w:rPr>
        <w:t> veľkého dvora MŠ</w:t>
      </w:r>
    </w:p>
    <w:p w14:paraId="5D71917F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rozvíjať u detí environmentálne cítenie - rozvíjať osobnosť dieťaťa tak, že na</w:t>
      </w:r>
    </w:p>
    <w:p w14:paraId="68E7A4E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elementárnej úrovni bude:</w:t>
      </w:r>
    </w:p>
    <w:p w14:paraId="19AF189A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chápať a hodnotiť vzťahy medzi ním a životným prostredím v jeho okolí,</w:t>
      </w:r>
    </w:p>
    <w:p w14:paraId="6D4F9320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chápať potrebu och</w:t>
      </w:r>
      <w:r w:rsidR="001771C8">
        <w:rPr>
          <w:rFonts w:ascii="ArialMT" w:hAnsi="ArialMT" w:cs="ArialMT"/>
          <w:sz w:val="24"/>
          <w:szCs w:val="24"/>
          <w:lang w:val="sk-SK"/>
        </w:rPr>
        <w:t xml:space="preserve">rany životného prostredia </w:t>
      </w:r>
    </w:p>
    <w:p w14:paraId="20CC21E5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získavať pozitívne postoje k ochrane a tvorbe životného prostredia -</w:t>
      </w:r>
    </w:p>
    <w:p w14:paraId="523D1DFD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vychovávať k dopravnej disciplíne - utvárať a následne v praktických</w:t>
      </w:r>
    </w:p>
    <w:p w14:paraId="0DB45DE9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situáciách uplatňovať, zásady bezpečného správania sa v cestnej premávke</w:t>
      </w:r>
    </w:p>
    <w:p w14:paraId="5B8375CE" w14:textId="77777777" w:rsidR="00D04AED" w:rsidRDefault="00D04AED" w:rsidP="00D04AE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podľa všeobecne záväzných právnych predpisov v role chodca, spolujazdca,</w:t>
      </w:r>
    </w:p>
    <w:p w14:paraId="5D4B4896" w14:textId="77777777" w:rsidR="001771C8" w:rsidRDefault="001771C8" w:rsidP="001771C8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cyklistu, či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kolobežkára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-dopravné ihrisko MŠ.</w:t>
      </w:r>
    </w:p>
    <w:p w14:paraId="2C2C79C9" w14:textId="77777777" w:rsidR="001771C8" w:rsidRDefault="001771C8" w:rsidP="001771C8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-prehlbovať vzájomné medziľudské vzťahy rodič – učiteľ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konzultáciami,poradenstvom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, spoluprácou rodiny a školy -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organizovaním </w:t>
      </w:r>
      <w:proofErr w:type="spellStart"/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spoločnýchpodujatí</w:t>
      </w:r>
      <w:proofErr w:type="spellEnd"/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– Október – Tekvicový deň, Vianočné besiedky (december),besiedky ku dňu matiek (máj), otcov (jún), slávnostné  ukončenia roka-rozlúčka v MŠ (jún),zasadnutie rodičovského združenia (september)</w:t>
      </w:r>
    </w:p>
    <w:p w14:paraId="4148DEF3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b) v oblasti skvalitnenia pedagogického riadenia materskej školy</w:t>
      </w:r>
    </w:p>
    <w:p w14:paraId="239DDC55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vytvárať priestor na uplatňovanie takých štýlov výchovno-vzdelávacej činnosti,</w:t>
      </w:r>
    </w:p>
    <w:p w14:paraId="7A1A6A5D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ktoré pozitívne ovplyvňujú učenie detí a ich výsledky, ale aj celkovú klímu a</w:t>
      </w:r>
    </w:p>
    <w:p w14:paraId="626F688B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kultúru materskej školy</w:t>
      </w:r>
    </w:p>
    <w:p w14:paraId="670A98F3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zapojiť sa do spracovania projektov pre skvalitnenie výchovno-vzdelávacieho</w:t>
      </w:r>
    </w:p>
    <w:p w14:paraId="1C9A972B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procesu v MŠ</w:t>
      </w:r>
    </w:p>
    <w:p w14:paraId="71A60DE2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zvýšiť kvalitu fungovania tímovej práce učiteľov</w:t>
      </w:r>
    </w:p>
    <w:p w14:paraId="0A6F78F6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vysokú odbornosť výchovno-vzdelávacej činnosti zabezpečiť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hospitačnou</w:t>
      </w:r>
    </w:p>
    <w:p w14:paraId="71803188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činnosťou - intenzívnenie vnútorného systému kontroly a hodnotenia</w:t>
      </w:r>
    </w:p>
    <w:p w14:paraId="5DF92923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zamestnancov </w:t>
      </w:r>
      <w:r>
        <w:rPr>
          <w:rFonts w:ascii="ArialMT" w:hAnsi="ArialMT" w:cs="ArialMT"/>
          <w:sz w:val="24"/>
          <w:szCs w:val="24"/>
          <w:lang w:val="sk-SK"/>
        </w:rPr>
        <w:t>zameraný na demokratický výchovný štýl práce, zisťovanie</w:t>
      </w:r>
    </w:p>
    <w:p w14:paraId="3AAC11EF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klímy, využívanie nových progresívnych metód, foriem a prostriedkov,</w:t>
      </w:r>
    </w:p>
    <w:p w14:paraId="7638DF14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podnetnosť prostredia, využitie aktivity dieťaťa na získanie nových poznatkov,</w:t>
      </w:r>
    </w:p>
    <w:p w14:paraId="7ED2F99F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zážitkové učenie, plánovanie aktivít na základe individuálnej úrovne detí,</w:t>
      </w:r>
    </w:p>
    <w:p w14:paraId="7EBF5699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tvorivosť...</w:t>
      </w:r>
    </w:p>
    <w:p w14:paraId="0D6A25F1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využívať digitálne technológie vo výchovno-vzdelávacom procese, zvýšiť</w:t>
      </w:r>
    </w:p>
    <w:p w14:paraId="3C3E59DB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úroveň gramotnosti pedagogických zamestnancov v tejto oblasti</w:t>
      </w:r>
    </w:p>
    <w:p w14:paraId="3F09EF17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zvyšovať kvalitu profesijných kompetencií (spôsobilosť plánovať, realizovať,</w:t>
      </w:r>
    </w:p>
    <w:p w14:paraId="7B261899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riadiť a hodnotiť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výchovno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- vzdelávací proces, spôsobilosť vykonávať</w:t>
      </w:r>
    </w:p>
    <w:p w14:paraId="7F8A9E37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poradenskú činnosť vo vzťahu k rodičom)</w:t>
      </w:r>
    </w:p>
    <w:p w14:paraId="03E48EE8" w14:textId="77777777" w:rsidR="00D04AED" w:rsidRDefault="001771C8" w:rsidP="001771C8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využívať moderné informačné technológie pri výchovno-vzdelávacom procese.</w:t>
      </w:r>
    </w:p>
    <w:p w14:paraId="724B158C" w14:textId="77777777" w:rsidR="001771C8" w:rsidRDefault="001771C8" w:rsidP="001771C8">
      <w:pPr>
        <w:rPr>
          <w:rFonts w:ascii="ArialMT" w:hAnsi="ArialMT" w:cs="ArialMT"/>
          <w:sz w:val="24"/>
          <w:szCs w:val="24"/>
          <w:lang w:val="sk-SK"/>
        </w:rPr>
      </w:pPr>
    </w:p>
    <w:p w14:paraId="45868FB3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64398F9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A506537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lastRenderedPageBreak/>
        <w:t>c) v oblasti zlepšenia úrovne podmienok výchovy a vzdelávania v materskej</w:t>
      </w:r>
    </w:p>
    <w:p w14:paraId="7947EA3C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škole</w:t>
      </w:r>
    </w:p>
    <w:p w14:paraId="56F1F85B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obnoviť a doplniť detskú knižnicu - z rôznych zdrojov – projekt Múdre hranie,</w:t>
      </w:r>
    </w:p>
    <w:p w14:paraId="1BD19EF1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Čítame pre radosť</w:t>
      </w:r>
      <w:r w:rsidR="00624E2F">
        <w:rPr>
          <w:rFonts w:ascii="ArialMT" w:hAnsi="ArialMT" w:cs="ArialMT"/>
          <w:sz w:val="24"/>
          <w:szCs w:val="24"/>
          <w:lang w:val="sk-SK"/>
        </w:rPr>
        <w:t xml:space="preserve"> sme už </w:t>
      </w:r>
      <w:proofErr w:type="spellStart"/>
      <w:r w:rsidR="00624E2F">
        <w:rPr>
          <w:rFonts w:ascii="ArialMT" w:hAnsi="ArialMT" w:cs="ArialMT"/>
          <w:sz w:val="24"/>
          <w:szCs w:val="24"/>
          <w:lang w:val="sk-SK"/>
        </w:rPr>
        <w:t>využili,teraz</w:t>
      </w:r>
      <w:proofErr w:type="spellEnd"/>
      <w:r w:rsidR="00624E2F">
        <w:rPr>
          <w:rFonts w:ascii="ArialMT" w:hAnsi="ArialMT" w:cs="ArialMT"/>
          <w:sz w:val="24"/>
          <w:szCs w:val="24"/>
          <w:lang w:val="sk-SK"/>
        </w:rPr>
        <w:t xml:space="preserve"> </w:t>
      </w:r>
      <w:proofErr w:type="spellStart"/>
      <w:r w:rsidR="00624E2F">
        <w:rPr>
          <w:rFonts w:ascii="ArialMT" w:hAnsi="ArialMT" w:cs="ArialMT"/>
          <w:sz w:val="24"/>
          <w:szCs w:val="24"/>
          <w:lang w:val="sk-SK"/>
        </w:rPr>
        <w:t>hladáme</w:t>
      </w:r>
      <w:proofErr w:type="spellEnd"/>
      <w:r w:rsidR="00624E2F">
        <w:rPr>
          <w:rFonts w:ascii="ArialMT" w:hAnsi="ArialMT" w:cs="ArialMT"/>
          <w:sz w:val="24"/>
          <w:szCs w:val="24"/>
          <w:lang w:val="sk-SK"/>
        </w:rPr>
        <w:t xml:space="preserve"> </w:t>
      </w:r>
      <w:proofErr w:type="spellStart"/>
      <w:r w:rsidR="00624E2F">
        <w:rPr>
          <w:rFonts w:ascii="ArialMT" w:hAnsi="ArialMT" w:cs="ArialMT"/>
          <w:sz w:val="24"/>
          <w:szCs w:val="24"/>
          <w:lang w:val="sk-SK"/>
        </w:rPr>
        <w:t>íné</w:t>
      </w:r>
      <w:proofErr w:type="spellEnd"/>
      <w:r w:rsidR="00624E2F">
        <w:rPr>
          <w:rFonts w:ascii="ArialMT" w:hAnsi="ArialMT" w:cs="ArialMT"/>
          <w:sz w:val="24"/>
          <w:szCs w:val="24"/>
          <w:lang w:val="sk-SK"/>
        </w:rPr>
        <w:t xml:space="preserve"> projekty na </w:t>
      </w:r>
      <w:proofErr w:type="spellStart"/>
      <w:r w:rsidR="00624E2F">
        <w:rPr>
          <w:rFonts w:ascii="ArialMT" w:hAnsi="ArialMT" w:cs="ArialMT"/>
          <w:sz w:val="24"/>
          <w:szCs w:val="24"/>
          <w:lang w:val="sk-SK"/>
        </w:rPr>
        <w:t>relizáciu</w:t>
      </w:r>
      <w:proofErr w:type="spellEnd"/>
      <w:r w:rsidR="00624E2F">
        <w:rPr>
          <w:rFonts w:ascii="ArialMT" w:hAnsi="ArialMT" w:cs="ArialMT"/>
          <w:sz w:val="24"/>
          <w:szCs w:val="24"/>
          <w:lang w:val="sk-SK"/>
        </w:rPr>
        <w:t>.</w:t>
      </w:r>
    </w:p>
    <w:p w14:paraId="53CB3BE5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doplnenie a obnovenie telovýchovného náradia a náčinia – ako motivujúceho</w:t>
      </w:r>
    </w:p>
    <w:p w14:paraId="36C5B0CF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činiteľa k telovýchovným aktivitám</w:t>
      </w:r>
    </w:p>
    <w:p w14:paraId="591CCF43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skvalitniť výchovno-vzdelávací proces v oblasti pohybového rozvoja</w:t>
      </w:r>
    </w:p>
    <w:p w14:paraId="414823EB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d) v oblasti zlepšenia spolupráce s partnermi</w:t>
      </w:r>
    </w:p>
    <w:p w14:paraId="0796BB67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skvalitniť spoluprácu so ZŠ</w:t>
      </w:r>
      <w:r w:rsidR="00624E2F">
        <w:rPr>
          <w:rFonts w:ascii="ArialMT" w:hAnsi="ArialMT" w:cs="ArialMT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realizovať aj naďalej otvorené</w:t>
      </w:r>
      <w:r w:rsidR="00624E2F"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hodiny v ZŠ pre 6 ročné deti z MŠ</w:t>
      </w:r>
    </w:p>
    <w:p w14:paraId="3CA00767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skvalitniť spoluprácu so ZUŠ</w:t>
      </w:r>
      <w:r w:rsidR="00624E2F">
        <w:rPr>
          <w:rFonts w:ascii="ArialMT" w:hAnsi="ArialMT" w:cs="ArialMT"/>
          <w:sz w:val="24"/>
          <w:szCs w:val="24"/>
          <w:lang w:val="sk-SK"/>
        </w:rPr>
        <w:t xml:space="preserve"> </w:t>
      </w:r>
    </w:p>
    <w:p w14:paraId="6248E1F8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spolupracovať</w:t>
      </w:r>
      <w:r w:rsidR="00624E2F">
        <w:rPr>
          <w:rFonts w:ascii="ArialMT" w:hAnsi="ArialMT" w:cs="ArialMT"/>
          <w:sz w:val="24"/>
          <w:szCs w:val="24"/>
          <w:lang w:val="sk-SK"/>
        </w:rPr>
        <w:t xml:space="preserve"> s kultúrnou sekciou Mesto </w:t>
      </w:r>
      <w:proofErr w:type="spellStart"/>
      <w:r w:rsidR="00624E2F">
        <w:rPr>
          <w:rFonts w:ascii="ArialMT" w:hAnsi="ArialMT" w:cs="ArialMT"/>
          <w:sz w:val="24"/>
          <w:szCs w:val="24"/>
          <w:lang w:val="sk-SK"/>
        </w:rPr>
        <w:t>Dun.Streda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verejné vystúpenia pri</w:t>
      </w:r>
    </w:p>
    <w:p w14:paraId="2111C1FC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rôznych príležitostiach</w:t>
      </w:r>
      <w:r>
        <w:rPr>
          <w:rFonts w:ascii="ArialMT" w:hAnsi="ArialMT" w:cs="ArialMT"/>
          <w:sz w:val="24"/>
          <w:szCs w:val="24"/>
          <w:lang w:val="sk-SK"/>
        </w:rPr>
        <w:t xml:space="preserve"> Vianočné</w:t>
      </w:r>
      <w:r w:rsidR="00624E2F">
        <w:rPr>
          <w:rFonts w:ascii="ArialMT" w:hAnsi="ArialMT" w:cs="ArialMT"/>
          <w:sz w:val="24"/>
          <w:szCs w:val="24"/>
          <w:lang w:val="sk-SK"/>
        </w:rPr>
        <w:t xml:space="preserve"> trhy</w:t>
      </w:r>
    </w:p>
    <w:p w14:paraId="414BA0B0" w14:textId="77777777" w:rsidR="001771C8" w:rsidRPr="00624E2F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 spolupráci so zariadením školského stravovania</w:t>
      </w:r>
      <w:r w:rsidR="00624E2F">
        <w:rPr>
          <w:rFonts w:ascii="ArialMT" w:hAnsi="ArialMT" w:cs="ArialMT"/>
          <w:sz w:val="24"/>
          <w:szCs w:val="24"/>
          <w:lang w:val="sk-SK"/>
        </w:rPr>
        <w:t xml:space="preserve"> </w:t>
      </w:r>
      <w:proofErr w:type="spellStart"/>
      <w:r w:rsidR="00624E2F">
        <w:rPr>
          <w:rFonts w:ascii="ArialMT" w:hAnsi="ArialMT" w:cs="ArialMT"/>
          <w:sz w:val="24"/>
          <w:szCs w:val="24"/>
          <w:lang w:val="sk-SK"/>
        </w:rPr>
        <w:t>Gastro</w:t>
      </w:r>
      <w:proofErr w:type="spellEnd"/>
      <w:r w:rsidR="00624E2F">
        <w:rPr>
          <w:rFonts w:ascii="ArialMT" w:hAnsi="ArialMT" w:cs="ArialMT"/>
          <w:sz w:val="24"/>
          <w:szCs w:val="24"/>
          <w:lang w:val="sk-SK"/>
        </w:rPr>
        <w:t xml:space="preserve"> DS</w:t>
      </w:r>
      <w:r>
        <w:rPr>
          <w:rFonts w:ascii="ArialMT" w:hAnsi="ArialMT" w:cs="ArialMT"/>
          <w:sz w:val="24"/>
          <w:szCs w:val="24"/>
          <w:lang w:val="sk-SK"/>
        </w:rPr>
        <w:t xml:space="preserve"> formou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rôznych aktivít a</w:t>
      </w:r>
      <w:r w:rsidR="00624E2F"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ochutnávok zdravých jedál pre rodičov </w:t>
      </w:r>
      <w:r>
        <w:rPr>
          <w:rFonts w:ascii="ArialMT" w:hAnsi="ArialMT" w:cs="ArialMT"/>
          <w:sz w:val="24"/>
          <w:szCs w:val="24"/>
          <w:lang w:val="sk-SK"/>
        </w:rPr>
        <w:t>podporovať boj proti obezite detí v</w:t>
      </w:r>
    </w:p>
    <w:p w14:paraId="0D604600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predškolskom veku</w:t>
      </w:r>
    </w:p>
    <w:p w14:paraId="416A1B1B" w14:textId="77777777" w:rsidR="001771C8" w:rsidRDefault="001771C8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spolupracovať s rodinou – prezentovať úroveň výchovno-vzdelávacieho</w:t>
      </w:r>
    </w:p>
    <w:p w14:paraId="1E9EC1FD" w14:textId="77777777" w:rsidR="001771C8" w:rsidRDefault="00624E2F" w:rsidP="001771C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procesu prostredníctvom</w:t>
      </w:r>
      <w:r w:rsidR="001771C8">
        <w:rPr>
          <w:rFonts w:ascii="ArialMT" w:hAnsi="ArialMT" w:cs="ArialMT"/>
          <w:sz w:val="24"/>
          <w:szCs w:val="24"/>
          <w:lang w:val="sk-SK"/>
        </w:rPr>
        <w:t xml:space="preserve"> prezentácie školy na</w:t>
      </w:r>
      <w:r>
        <w:rPr>
          <w:rFonts w:ascii="ArialMT" w:hAnsi="ArialMT" w:cs="ArialMT"/>
          <w:sz w:val="24"/>
          <w:szCs w:val="24"/>
          <w:lang w:val="sk-SK"/>
        </w:rPr>
        <w:t xml:space="preserve"> </w:t>
      </w:r>
      <w:r w:rsidR="001771C8">
        <w:rPr>
          <w:rFonts w:ascii="ArialMT" w:hAnsi="ArialMT" w:cs="ArialMT"/>
          <w:sz w:val="24"/>
          <w:szCs w:val="24"/>
          <w:lang w:val="sk-SK"/>
        </w:rPr>
        <w:t>verejnosti</w:t>
      </w:r>
      <w:r>
        <w:rPr>
          <w:rFonts w:ascii="ArialMT" w:hAnsi="ArialMT" w:cs="ArialMT"/>
          <w:sz w:val="24"/>
          <w:szCs w:val="24"/>
          <w:lang w:val="sk-SK"/>
        </w:rPr>
        <w:t xml:space="preserve"> </w:t>
      </w:r>
      <w:r w:rsidR="001771C8">
        <w:rPr>
          <w:rFonts w:ascii="ArialMT" w:hAnsi="ArialMT" w:cs="ArialMT"/>
          <w:sz w:val="24"/>
          <w:szCs w:val="24"/>
          <w:lang w:val="sk-SK"/>
        </w:rPr>
        <w:t>, spoločných</w:t>
      </w:r>
    </w:p>
    <w:p w14:paraId="4B84BEF5" w14:textId="77777777" w:rsidR="00D04AED" w:rsidRDefault="001771C8" w:rsidP="001771C8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aktivít s rodičmi, vi</w:t>
      </w:r>
      <w:r w:rsidR="00624E2F">
        <w:rPr>
          <w:rFonts w:ascii="ArialMT" w:hAnsi="ArialMT" w:cs="ArialMT"/>
          <w:sz w:val="24"/>
          <w:szCs w:val="24"/>
          <w:lang w:val="sk-SK"/>
        </w:rPr>
        <w:t>deozáznamami, fotodokumentáciou na facebookovej stránke MŠ</w:t>
      </w:r>
    </w:p>
    <w:p w14:paraId="3E9E91C0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5 Ciele profesijného rozvoja</w:t>
      </w:r>
    </w:p>
    <w:p w14:paraId="644A36EF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E2A53E8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5.1 Ciele MŠ v profesijnom rozvoji učiteľa:</w:t>
      </w:r>
    </w:p>
    <w:p w14:paraId="08E1A009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Ciele materskej školy sú zamerané na zvyšovanie kvality profesijných</w:t>
      </w:r>
    </w:p>
    <w:p w14:paraId="52C527F3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kompetencií učiteľa - spôsobilosť plánovať, realizovať, riadiť a hodnotiť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výchovno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-</w:t>
      </w:r>
    </w:p>
    <w:p w14:paraId="709A7555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vzdelávací proces, spôsobilosť vykonávať poradenskú činnosť vo vzťahu k rodičom:</w:t>
      </w:r>
    </w:p>
    <w:p w14:paraId="709438D5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0155466F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 xml:space="preserve">zvyšovanie kvality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autoevalvačného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procesu ako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autoregulačného</w:t>
      </w:r>
      <w:proofErr w:type="spellEnd"/>
    </w:p>
    <w:p w14:paraId="3F7BB7F6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mechanizmu vlastnej pedagogickej práce</w:t>
      </w:r>
    </w:p>
    <w:p w14:paraId="084D3595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využívanie rôznorodých metód, foriem a primeraných diagnostických nástrojov</w:t>
      </w:r>
    </w:p>
    <w:p w14:paraId="150D5293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evalvácie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detí pri posudzovaní ich napredovania, pri prevencii ich zlyhávania,</w:t>
      </w:r>
    </w:p>
    <w:p w14:paraId="3B2582C8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podpore ich talentov pri identifikácii špeciálnych výchovno-vzdelávacích</w:t>
      </w:r>
    </w:p>
    <w:p w14:paraId="29170108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potrieb (ďalej len ŠVVP)</w:t>
      </w:r>
    </w:p>
    <w:p w14:paraId="728F6998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rozvíjanie kľúčových kompetencií detí s dôrazom na rozvoj kritického</w:t>
      </w:r>
    </w:p>
    <w:p w14:paraId="02D2D652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myslenia, digitálnej gramotnosti, sociálnych kompetencií, environmentálnych</w:t>
      </w:r>
    </w:p>
    <w:p w14:paraId="6D74C30E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kompetencií (pravidelným uplatňovaním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participatívneho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vyučovania).</w:t>
      </w:r>
    </w:p>
    <w:p w14:paraId="336BE3EE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4. </w:t>
      </w:r>
      <w:r>
        <w:rPr>
          <w:rFonts w:ascii="ArialMT" w:hAnsi="ArialMT" w:cs="ArialMT"/>
          <w:sz w:val="24"/>
          <w:szCs w:val="24"/>
          <w:lang w:val="sk-SK"/>
        </w:rPr>
        <w:t>uplatňovanie inovatívnych metód vo výchovno-vzdelávacej činnosti (stratégie</w:t>
      </w:r>
    </w:p>
    <w:p w14:paraId="4D13E4F9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- projektové vyučovanie, učenie riešením problému, hranie rolí,</w:t>
      </w:r>
    </w:p>
    <w:p w14:paraId="0F43F130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experimentovanie, pokus, manipulácia s predmetmi, analýza, syntéza,</w:t>
      </w:r>
    </w:p>
    <w:p w14:paraId="3C8871EA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indukcia, dedukcia, overovanie, triedenie, interpretácia zistení, pozorovanie,</w:t>
      </w:r>
    </w:p>
    <w:p w14:paraId="5986EFAE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grafické znázornenie, porovnávanie, diskusia, opis, rozhovor)</w:t>
      </w:r>
    </w:p>
    <w:p w14:paraId="28A5BF9A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5. </w:t>
      </w:r>
      <w:r>
        <w:rPr>
          <w:rFonts w:ascii="ArialMT" w:hAnsi="ArialMT" w:cs="ArialMT"/>
          <w:sz w:val="24"/>
          <w:szCs w:val="24"/>
          <w:lang w:val="sk-SK"/>
        </w:rPr>
        <w:t>rešpektovanie aktuálnych výchovno-vzdelávacích potrieb detí, ich vekové a</w:t>
      </w:r>
    </w:p>
    <w:p w14:paraId="79B4452B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individuálne osobitosti (uspokojovať individuálne potreby dieťaťa – vytvárať</w:t>
      </w:r>
    </w:p>
    <w:p w14:paraId="13CE74BD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priestor na pohodu, pocit šťastia, prežitie pozitívnych emócií, možnosť prejavu</w:t>
      </w:r>
    </w:p>
    <w:p w14:paraId="726142B6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emócií, možnosť urobiť chybu a neprísť o pozitívny vzťah, mať šancu chybu</w:t>
      </w:r>
    </w:p>
    <w:p w14:paraId="184927F8" w14:textId="77777777" w:rsidR="002907DC" w:rsidRDefault="00624E2F" w:rsidP="002907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napraviť, uspokojovať potrebu slobody, priestoru, hľadania,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voľby,sebarealizácie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) –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ciele </w:t>
      </w:r>
      <w:proofErr w:type="spellStart"/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výchovno</w:t>
      </w:r>
      <w:proofErr w:type="spellEnd"/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 vzdelávacieho procesu prispôsobovať úrovni</w:t>
      </w:r>
      <w:r>
        <w:rPr>
          <w:rFonts w:ascii="ArialMT" w:hAnsi="ArialMT" w:cs="ArialMT"/>
          <w:sz w:val="24"/>
          <w:szCs w:val="24"/>
          <w:lang w:val="sk-SK"/>
        </w:rPr>
        <w:t xml:space="preserve">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jednotlivých detí</w:t>
      </w:r>
    </w:p>
    <w:p w14:paraId="498F25A4" w14:textId="77777777" w:rsidR="002907DC" w:rsidRDefault="002907DC" w:rsidP="002907DC">
      <w:pPr>
        <w:rPr>
          <w:rFonts w:ascii="ArialMT" w:hAnsi="ArialMT" w:cs="ArialMT"/>
          <w:sz w:val="24"/>
          <w:szCs w:val="24"/>
          <w:lang w:val="sk-SK"/>
        </w:rPr>
      </w:pPr>
    </w:p>
    <w:p w14:paraId="13A3E889" w14:textId="77777777" w:rsidR="00624E2F" w:rsidRDefault="00624E2F" w:rsidP="002907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lastRenderedPageBreak/>
        <w:t xml:space="preserve">6. </w:t>
      </w:r>
      <w:r>
        <w:rPr>
          <w:rFonts w:ascii="ArialMT" w:hAnsi="ArialMT" w:cs="ArialMT"/>
          <w:sz w:val="24"/>
          <w:szCs w:val="24"/>
          <w:lang w:val="sk-SK"/>
        </w:rPr>
        <w:t>získanie a posilňovanie u detí úcty k ľudským právam a základným slobodám,</w:t>
      </w:r>
    </w:p>
    <w:p w14:paraId="121C8F16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pripraviť dieťa na život v slobodnej spoločnosti v duchu porozumenia,</w:t>
      </w:r>
    </w:p>
    <w:p w14:paraId="6CAA051F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znášanlivosti, tolerancie, rovnosti pohlaví a priateľstva medzi národmi,</w:t>
      </w:r>
    </w:p>
    <w:p w14:paraId="51937710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národnostnými a etnickými skupinami a cirkvami a náboženskými</w:t>
      </w:r>
    </w:p>
    <w:p w14:paraId="214B83F2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spoločenstvami</w:t>
      </w:r>
    </w:p>
    <w:p w14:paraId="69119A4D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7. </w:t>
      </w:r>
      <w:r>
        <w:rPr>
          <w:rFonts w:ascii="ArialMT" w:hAnsi="ArialMT" w:cs="ArialMT"/>
          <w:sz w:val="24"/>
          <w:szCs w:val="24"/>
          <w:lang w:val="sk-SK"/>
        </w:rPr>
        <w:t>formovanie multikultúrneho povedomia detí, prostredníctvom inkluzívneho</w:t>
      </w:r>
    </w:p>
    <w:p w14:paraId="63596F6F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učebného prostredia a podnetných učebných aktivít,</w:t>
      </w:r>
    </w:p>
    <w:p w14:paraId="7914F200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8. </w:t>
      </w:r>
      <w:r>
        <w:rPr>
          <w:rFonts w:ascii="ArialMT" w:hAnsi="ArialMT" w:cs="ArialMT"/>
          <w:sz w:val="24"/>
          <w:szCs w:val="24"/>
          <w:lang w:val="sk-SK"/>
        </w:rPr>
        <w:t>podporovanie počiatočnej čitateľskej gramotnosti detí uplatňovaním</w:t>
      </w:r>
    </w:p>
    <w:p w14:paraId="3394F3CB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špecifických metód, podnetným literárnym prostredím. Napomáhanie</w:t>
      </w:r>
    </w:p>
    <w:p w14:paraId="74598E15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aktívnemu počúvaniu a komunikovaniu s porozumením. Pri overovaní</w:t>
      </w:r>
    </w:p>
    <w:p w14:paraId="2AACA594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porozumenia vypočutého textu, verbálnych informácií a viacsmernej diskusie</w:t>
      </w:r>
    </w:p>
    <w:p w14:paraId="3C58F29C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využívanie metódy tvorivej dramatizácie, grafické, pohybové, hudobné,</w:t>
      </w:r>
    </w:p>
    <w:p w14:paraId="3B602E54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výtvarné aktívne vyjadrenie sa detí. Cielené podporovanie dodržiavanie</w:t>
      </w:r>
    </w:p>
    <w:p w14:paraId="73DE1651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vhodných komunikačných konvencií a získavanie elementárnej znalosti</w:t>
      </w:r>
    </w:p>
    <w:p w14:paraId="2A0B1E68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knižných konvencií. Napomáhanie rozširovaniu a skvalitňovaniu slovnej</w:t>
      </w:r>
    </w:p>
    <w:p w14:paraId="079A54BA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zásoby detí v štátnom jazyku i v materinskom jazyku,</w:t>
      </w:r>
    </w:p>
    <w:p w14:paraId="46B107FC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9. </w:t>
      </w:r>
      <w:r>
        <w:rPr>
          <w:rFonts w:ascii="ArialMT" w:hAnsi="ArialMT" w:cs="ArialMT"/>
          <w:sz w:val="24"/>
          <w:szCs w:val="24"/>
          <w:lang w:val="sk-SK"/>
        </w:rPr>
        <w:t>formovanie recyklačných spôsobilostí u detí – triedenie odpadu</w:t>
      </w:r>
    </w:p>
    <w:p w14:paraId="108C3307" w14:textId="77777777" w:rsidR="002907DC" w:rsidRDefault="002907DC" w:rsidP="00624E2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D8E5D45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5.2 Ciele profesijného rastu učiteľa materskej školy:</w:t>
      </w:r>
    </w:p>
    <w:p w14:paraId="099D1615" w14:textId="77777777" w:rsidR="002907DC" w:rsidRDefault="002907DC" w:rsidP="00624E2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6A64DA66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 xml:space="preserve">zvýšiť úroveň kvality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autoevalvačného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procesu ako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autoregulačného</w:t>
      </w:r>
      <w:proofErr w:type="spellEnd"/>
    </w:p>
    <w:p w14:paraId="3A1B72CA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mechanizmu vlastnej pedagogickej práce</w:t>
      </w:r>
    </w:p>
    <w:p w14:paraId="4A0F9343" w14:textId="77777777" w:rsidR="002907DC" w:rsidRDefault="002907DC" w:rsidP="00624E2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5291500C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využívať rôznorodé metódy, formy a primerané diagnostické nástroje</w:t>
      </w:r>
    </w:p>
    <w:p w14:paraId="2BB8CCFA" w14:textId="77777777" w:rsidR="00624E2F" w:rsidRDefault="00624E2F" w:rsidP="00624E2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evalvácie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detí pri posudzovaní ich napredovania, pri prevencii ich</w:t>
      </w:r>
    </w:p>
    <w:p w14:paraId="6B9C6CE2" w14:textId="77777777" w:rsidR="002907DC" w:rsidRDefault="00624E2F" w:rsidP="002907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zlyhávania, podpore ich talentov pri identifikácii ŠVVP</w:t>
      </w:r>
    </w:p>
    <w:p w14:paraId="6B0A00AD" w14:textId="77777777" w:rsidR="002907DC" w:rsidRDefault="002907DC" w:rsidP="002907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 xml:space="preserve">rozvíjať kľúčové kompetencie detí s dôrazom na rozvoj kritického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myslenia,digitálnej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gramotnosti, sociálnych kompetencií, pravidelným uplatňovaním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participatívneho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vyučovania</w:t>
      </w:r>
    </w:p>
    <w:p w14:paraId="79C8E04F" w14:textId="77777777" w:rsidR="002907DC" w:rsidRDefault="002907DC" w:rsidP="002907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4. </w:t>
      </w:r>
      <w:r>
        <w:rPr>
          <w:rFonts w:ascii="ArialMT" w:hAnsi="ArialMT" w:cs="ArialMT"/>
          <w:sz w:val="24"/>
          <w:szCs w:val="24"/>
          <w:lang w:val="sk-SK"/>
        </w:rPr>
        <w:t xml:space="preserve">uplatňovať inovatívne metódy vo výchovno-vzdelávacej činnosti (stratégie- projektové vyučovanie, učenie riešením problému, hranie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rolí,experimentovanie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, pokus, manipulácia s predmetmi, analýza,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syntéza,indukcia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, dedukcia, overovanie, triedenie, interpretácia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zistení,pozorovanie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, grafické znázornenie, porovnávanie, diskusia, opis, rozhovor)</w:t>
      </w:r>
    </w:p>
    <w:p w14:paraId="2A523375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5. </w:t>
      </w:r>
      <w:r>
        <w:rPr>
          <w:rFonts w:ascii="ArialMT" w:hAnsi="ArialMT" w:cs="ArialMT"/>
          <w:sz w:val="24"/>
          <w:szCs w:val="24"/>
          <w:lang w:val="sk-SK"/>
        </w:rPr>
        <w:t>rešpektovať aktuálne výchovno-vzdelávacie potreby detí, ich vekové a</w:t>
      </w:r>
    </w:p>
    <w:p w14:paraId="2E8CD39D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individuálne osobitosti</w:t>
      </w:r>
    </w:p>
    <w:p w14:paraId="6B9F0C25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4FA1C6AD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6. </w:t>
      </w:r>
      <w:r>
        <w:rPr>
          <w:rFonts w:ascii="ArialMT" w:hAnsi="ArialMT" w:cs="ArialMT"/>
          <w:sz w:val="24"/>
          <w:szCs w:val="24"/>
          <w:lang w:val="sk-SK"/>
        </w:rPr>
        <w:t>získať a posilňovať u detí úctu k ľudským právam a základným slobodám,</w:t>
      </w:r>
    </w:p>
    <w:p w14:paraId="0C4FAF98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pripraviť dieťa na život v slobodnej spoločnosti v duchu porozumenia,</w:t>
      </w:r>
    </w:p>
    <w:p w14:paraId="68101E67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znášanlivosti, tolerancie, rovnosti pohlaví a priateľstva medzi národmi,</w:t>
      </w:r>
    </w:p>
    <w:p w14:paraId="4D6B3A7F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národnostnými a etnickými skupinami a cirkvami a náboženskými</w:t>
      </w:r>
    </w:p>
    <w:p w14:paraId="25AFF54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spoločenstvami</w:t>
      </w:r>
    </w:p>
    <w:p w14:paraId="6A606D4B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104DB64F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7. </w:t>
      </w:r>
      <w:r>
        <w:rPr>
          <w:rFonts w:ascii="ArialMT" w:hAnsi="ArialMT" w:cs="ArialMT"/>
          <w:sz w:val="24"/>
          <w:szCs w:val="24"/>
          <w:lang w:val="sk-SK"/>
        </w:rPr>
        <w:t>formovať multikultúrne povedomie detí, prostredníctvom inkluzívneho</w:t>
      </w:r>
    </w:p>
    <w:p w14:paraId="1057A2EF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učebného prostredia a podnetných učebných aktivít</w:t>
      </w:r>
    </w:p>
    <w:p w14:paraId="0D126113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1522DCDD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lastRenderedPageBreak/>
        <w:t xml:space="preserve">8. </w:t>
      </w:r>
      <w:r>
        <w:rPr>
          <w:rFonts w:ascii="ArialMT" w:hAnsi="ArialMT" w:cs="ArialMT"/>
          <w:sz w:val="24"/>
          <w:szCs w:val="24"/>
          <w:lang w:val="sk-SK"/>
        </w:rPr>
        <w:t xml:space="preserve">aktualizovať teoretické vedomosti 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detí,</w:t>
      </w:r>
    </w:p>
    <w:p w14:paraId="757FBE48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prehlbovať poznatky o vývine literárnej gramotnosti detí predškolského</w:t>
      </w:r>
    </w:p>
    <w:p w14:paraId="40B3D29B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veku, nadobudnúť teoretické aj praktické skúsenosti o diagnostických</w:t>
      </w:r>
    </w:p>
    <w:p w14:paraId="4DA3674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nástrojoch na diagnostikovanie úrovne literárnej gramotnosti u detí</w:t>
      </w:r>
    </w:p>
    <w:p w14:paraId="10BE59B4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predškolského veku, aplikovať praktické zručnosti na využitie</w:t>
      </w:r>
    </w:p>
    <w:p w14:paraId="7183FD5E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diagnostických nástrojov v praxi, aplikovať poznatky o moderných</w:t>
      </w:r>
    </w:p>
    <w:p w14:paraId="6F9BFB14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metódach rozvoja literárnej gramotnosti v materskej škole, uplatňovať</w:t>
      </w:r>
    </w:p>
    <w:p w14:paraId="4DFC18E3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praktické zručnosti vo využití metód rozvoja literárnej gramotnosti detí v</w:t>
      </w:r>
    </w:p>
    <w:p w14:paraId="5B53A89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edukačnom procese počas celého dňa pobytu detí v materskej škole.</w:t>
      </w:r>
    </w:p>
    <w:p w14:paraId="33776074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Napomáhať rozširovať a skvalitňovať slovnú zásobu detí v štátnom jazyku i</w:t>
      </w:r>
    </w:p>
    <w:p w14:paraId="05BC1371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 materinskom jazyku.</w:t>
      </w:r>
    </w:p>
    <w:p w14:paraId="1B428C9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9. </w:t>
      </w:r>
      <w:r>
        <w:rPr>
          <w:rFonts w:ascii="ArialMT" w:hAnsi="ArialMT" w:cs="ArialMT"/>
          <w:sz w:val="24"/>
          <w:szCs w:val="24"/>
          <w:lang w:val="sk-SK"/>
        </w:rPr>
        <w:t xml:space="preserve">formovať recyklačné spôsobilosti u detí – triedenie odpadu </w:t>
      </w:r>
    </w:p>
    <w:p w14:paraId="6318AC69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49B2863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10. </w:t>
      </w:r>
      <w:r>
        <w:rPr>
          <w:rFonts w:ascii="ArialMT" w:hAnsi="ArialMT" w:cs="ArialMT"/>
          <w:sz w:val="24"/>
          <w:szCs w:val="24"/>
          <w:lang w:val="sk-SK"/>
        </w:rPr>
        <w:t>Zdokonaliť sa v poznaní obsahu štátneho vzdelávacieho programu a</w:t>
      </w:r>
    </w:p>
    <w:p w14:paraId="0F693B8E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metodík predprimárneho vzdelávania</w:t>
      </w:r>
    </w:p>
    <w:p w14:paraId="531E650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5017222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11. </w:t>
      </w:r>
      <w:r>
        <w:rPr>
          <w:rFonts w:ascii="ArialMT" w:hAnsi="ArialMT" w:cs="ArialMT"/>
          <w:sz w:val="24"/>
          <w:szCs w:val="24"/>
          <w:lang w:val="sk-SK"/>
        </w:rPr>
        <w:t>Orientovať sa v platnej legislatíve</w:t>
      </w:r>
    </w:p>
    <w:p w14:paraId="2285ECC4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06D8D055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12. </w:t>
      </w:r>
      <w:r>
        <w:rPr>
          <w:rFonts w:ascii="ArialMT" w:hAnsi="ArialMT" w:cs="ArialMT"/>
          <w:sz w:val="24"/>
          <w:szCs w:val="24"/>
          <w:lang w:val="sk-SK"/>
        </w:rPr>
        <w:t>Orientovať sa vo vnútorných smerniciach školy</w:t>
      </w:r>
    </w:p>
    <w:p w14:paraId="46BCF80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A84631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6. Zodpovednosť za rozvoj</w:t>
      </w:r>
    </w:p>
    <w:p w14:paraId="23DA197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10F8EE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A. Riaditeľka MŠ:</w:t>
      </w:r>
    </w:p>
    <w:p w14:paraId="4CE8D408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hAnsi="TimesNewRomanPS-BoldMT" w:cs="Wingdings-Regular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koordinuje profesijný rast pedagogických zamestnancov</w:t>
      </w:r>
    </w:p>
    <w:p w14:paraId="1B1B1AA4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hAnsi="TimesNewRomanPS-BoldMT" w:cs="Wingdings-Regular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vytvára prostredie podporujúce vzdelávanie</w:t>
      </w:r>
    </w:p>
    <w:p w14:paraId="79D9BB73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hAnsi="TimesNewRomanPS-BoldMT" w:cs="Wingdings-Regular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plánuje a realizuje svoj nepretržitý profesijný rast 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sebarozvoj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súvisiaci s</w:t>
      </w:r>
    </w:p>
    <w:p w14:paraId="30F91B9F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rozvojom školy</w:t>
      </w:r>
    </w:p>
    <w:p w14:paraId="5FA56B84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81A8F1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B. Pedagogický zamestnanec</w:t>
      </w:r>
    </w:p>
    <w:p w14:paraId="5DF0C4B7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hAnsi="TimesNewRomanPS-BoldMT" w:cs="Wingdings-Regular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plánuje a realizuje svoj nepretržitý profesijný rast 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sebarozvoj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súvisiaci s</w:t>
      </w:r>
    </w:p>
    <w:p w14:paraId="78B78C6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rozvojom školy</w:t>
      </w:r>
    </w:p>
    <w:p w14:paraId="34912E4B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hAnsi="TimesNewRomanPS-BoldMT" w:cs="Wingdings-Regular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udržiava a rozvíja svoje profesijné kompetencie</w:t>
      </w:r>
    </w:p>
    <w:p w14:paraId="40A9D0FB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pravidelne prehodnocuje individuálne potreby osobného profesijného</w:t>
      </w:r>
    </w:p>
    <w:p w14:paraId="4DC30FF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rozvoja v rámci sebahodnotenia/ externého hodnotenia</w:t>
      </w:r>
    </w:p>
    <w:p w14:paraId="4F47537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- </w:t>
      </w:r>
      <w:r>
        <w:rPr>
          <w:rFonts w:ascii="ArialMT" w:hAnsi="ArialMT" w:cs="ArialMT"/>
          <w:sz w:val="24"/>
          <w:szCs w:val="24"/>
          <w:lang w:val="sk-SK"/>
        </w:rPr>
        <w:t>aktívne hľadá a využíva primerané príležitosti na nepretržitý profesijný</w:t>
      </w:r>
    </w:p>
    <w:p w14:paraId="7E59B792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rozvoj, ktorý mu prispeje k zlepšeniu pedagogickej práce</w:t>
      </w:r>
    </w:p>
    <w:p w14:paraId="52E456D9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CE4919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C. Nepedagogický zamestnanec</w:t>
      </w:r>
    </w:p>
    <w:p w14:paraId="07B1D74D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TimesNewRomanPS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spolupracuje pri realizácii aktivít, podujatí a rôznych akciách súvisiacich s</w:t>
      </w:r>
    </w:p>
    <w:p w14:paraId="4C9D541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rozvojom školy</w:t>
      </w:r>
    </w:p>
    <w:p w14:paraId="4AB04CF3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884E882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D. Zriaďovateľ</w:t>
      </w:r>
    </w:p>
    <w:p w14:paraId="4DD8A216" w14:textId="77777777" w:rsidR="00D04AED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hAnsi="TimesNewRomanPS-BoldMT" w:cs="Wingdings-Regular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vytvára podmienky podporujúce profesijný rast vedúcich a pedagogických zamestnancov</w:t>
      </w:r>
    </w:p>
    <w:p w14:paraId="0ACEFE3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>podporuje profesijný rozvoj vedúceho zamestnanca a pedagogických</w:t>
      </w:r>
    </w:p>
    <w:p w14:paraId="41FA22E5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zamestnancov, odborných zamestnancov v súlade s potrebami školy,</w:t>
      </w:r>
    </w:p>
    <w:p w14:paraId="34199285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odbornými a spoločenskými požiadavkami na výkon pracovnej činnosti a</w:t>
      </w:r>
    </w:p>
    <w:p w14:paraId="5416BE4C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lastRenderedPageBreak/>
        <w:t>individuálnymi potrebami pedagogického zamestnanca a odborného</w:t>
      </w:r>
    </w:p>
    <w:p w14:paraId="078F5C7A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zamestnanca.</w:t>
      </w:r>
    </w:p>
    <w:p w14:paraId="21DB7942" w14:textId="77777777" w:rsidR="00C5262A" w:rsidRDefault="00C5262A" w:rsidP="002907DC">
      <w:pPr>
        <w:autoSpaceDE w:val="0"/>
        <w:autoSpaceDN w:val="0"/>
        <w:adjustRightInd w:val="0"/>
        <w:spacing w:after="0" w:line="240" w:lineRule="auto"/>
        <w:rPr>
          <w:rFonts w:ascii="Arial-BoldMT" w:eastAsia="Wingdings-Regular" w:hAnsi="Arial-BoldMT" w:cs="Arial-BoldMT"/>
          <w:b/>
          <w:bCs/>
          <w:sz w:val="24"/>
          <w:szCs w:val="24"/>
          <w:lang w:val="sk-SK"/>
        </w:rPr>
      </w:pPr>
    </w:p>
    <w:p w14:paraId="7BC790A5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eastAsia="Wingdings-Regular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eastAsia="Wingdings-Regular" w:hAnsi="Arial-BoldMT" w:cs="Arial-BoldMT"/>
          <w:b/>
          <w:bCs/>
          <w:sz w:val="24"/>
          <w:szCs w:val="24"/>
          <w:lang w:val="sk-SK"/>
        </w:rPr>
        <w:t>E. Ministerstvo</w:t>
      </w:r>
    </w:p>
    <w:p w14:paraId="32050892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>vytvára podmienky podporujúce profesijný rast vedúcich a pedagogických</w:t>
      </w:r>
    </w:p>
    <w:p w14:paraId="0626A1FC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zamestnancov</w:t>
      </w:r>
    </w:p>
    <w:p w14:paraId="1320E4F7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 xml:space="preserve">vydáva </w:t>
      </w:r>
      <w:proofErr w:type="gramStart"/>
      <w:r>
        <w:rPr>
          <w:rFonts w:ascii="ArialMT" w:eastAsia="Wingdings-Regular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eastAsia="Wingdings-Regular" w:hAnsi="ArialMT" w:cs="ArialMT"/>
          <w:sz w:val="24"/>
          <w:szCs w:val="24"/>
          <w:lang w:val="sk-SK"/>
        </w:rPr>
        <w:t xml:space="preserve"> odníma potvrdenie o schválení programu kvalifikačného</w:t>
      </w:r>
    </w:p>
    <w:p w14:paraId="6FFC95D8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vzdelávania, potvrdenie o schválení programu funkčného vzdelávania,</w:t>
      </w:r>
    </w:p>
    <w:p w14:paraId="480D6F9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potvrdenie o schválení programu špecializačného vzdelávania a potvrdenie o</w:t>
      </w:r>
    </w:p>
    <w:p w14:paraId="467DB6F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 xml:space="preserve">schválení programu </w:t>
      </w:r>
      <w:proofErr w:type="spellStart"/>
      <w:r>
        <w:rPr>
          <w:rFonts w:ascii="ArialMT" w:eastAsia="Wingdings-Regular" w:hAnsi="ArialMT" w:cs="ArialMT"/>
          <w:sz w:val="24"/>
          <w:szCs w:val="24"/>
          <w:lang w:val="sk-SK"/>
        </w:rPr>
        <w:t>predatestačného</w:t>
      </w:r>
      <w:proofErr w:type="spellEnd"/>
      <w:r>
        <w:rPr>
          <w:rFonts w:ascii="ArialMT" w:eastAsia="Wingdings-Regular" w:hAnsi="ArialMT" w:cs="ArialMT"/>
          <w:sz w:val="24"/>
          <w:szCs w:val="24"/>
          <w:lang w:val="sk-SK"/>
        </w:rPr>
        <w:t xml:space="preserve"> vzdelávania</w:t>
      </w:r>
    </w:p>
    <w:p w14:paraId="5FE0D86D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 xml:space="preserve">vydáva </w:t>
      </w:r>
      <w:proofErr w:type="gramStart"/>
      <w:r>
        <w:rPr>
          <w:rFonts w:ascii="ArialMT" w:eastAsia="Wingdings-Regular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eastAsia="Wingdings-Regular" w:hAnsi="ArialMT" w:cs="ArialMT"/>
          <w:sz w:val="24"/>
          <w:szCs w:val="24"/>
          <w:lang w:val="sk-SK"/>
        </w:rPr>
        <w:t xml:space="preserve"> odníma oprávnenie na poskytovanie inovačného vzdelávania,</w:t>
      </w:r>
    </w:p>
    <w:p w14:paraId="4FDBBE5D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 xml:space="preserve">vydáva </w:t>
      </w:r>
      <w:proofErr w:type="gramStart"/>
      <w:r>
        <w:rPr>
          <w:rFonts w:ascii="ArialMT" w:eastAsia="Wingdings-Regular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eastAsia="Wingdings-Regular" w:hAnsi="ArialMT" w:cs="ArialMT"/>
          <w:sz w:val="24"/>
          <w:szCs w:val="24"/>
          <w:lang w:val="sk-SK"/>
        </w:rPr>
        <w:t xml:space="preserve"> odníma oprávnenie na organizovanie atestácií,</w:t>
      </w:r>
    </w:p>
    <w:p w14:paraId="3C22DDC9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>vykonáva kontrolnú činnosť v oblasti profesijného rozvoja,</w:t>
      </w:r>
    </w:p>
    <w:p w14:paraId="20A3465B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lang w:val="sk-SK"/>
        </w:rPr>
        <w:t></w:t>
      </w:r>
      <w:r>
        <w:rPr>
          <w:rFonts w:ascii="Wingdings-Regular" w:eastAsia="Wingdings-Regular" w:cs="Wingdings-Regular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 xml:space="preserve">zverejňuje </w:t>
      </w:r>
      <w:proofErr w:type="gramStart"/>
      <w:r>
        <w:rPr>
          <w:rFonts w:ascii="ArialMT" w:eastAsia="Wingdings-Regular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eastAsia="Wingdings-Regular" w:hAnsi="ArialMT" w:cs="ArialMT"/>
          <w:sz w:val="24"/>
          <w:szCs w:val="24"/>
          <w:lang w:val="sk-SK"/>
        </w:rPr>
        <w:t xml:space="preserve"> aktualizuje na svojom webovom sídle zoznam: schválených</w:t>
      </w:r>
    </w:p>
    <w:p w14:paraId="32CEDED6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programov vzdelávania, organizácií oprávnených na poskytovanie inovačného</w:t>
      </w:r>
    </w:p>
    <w:p w14:paraId="4547800C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vzdelávania a rozsah ich oprávnenia, atestačných organizácií a rozsah ich</w:t>
      </w:r>
    </w:p>
    <w:p w14:paraId="63083110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oprávnenia.</w:t>
      </w:r>
    </w:p>
    <w:p w14:paraId="4C4F1172" w14:textId="77777777" w:rsidR="00C5262A" w:rsidRDefault="00C5262A" w:rsidP="002907DC">
      <w:pPr>
        <w:autoSpaceDE w:val="0"/>
        <w:autoSpaceDN w:val="0"/>
        <w:adjustRightInd w:val="0"/>
        <w:spacing w:after="0" w:line="240" w:lineRule="auto"/>
        <w:rPr>
          <w:rFonts w:ascii="Arial-BoldMT" w:eastAsia="Wingdings-Regular" w:hAnsi="Arial-BoldMT" w:cs="Arial-BoldMT"/>
          <w:b/>
          <w:bCs/>
          <w:sz w:val="24"/>
          <w:szCs w:val="24"/>
          <w:lang w:val="sk-SK"/>
        </w:rPr>
      </w:pPr>
    </w:p>
    <w:p w14:paraId="105D2C11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-BoldMT" w:eastAsia="Wingdings-Regular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eastAsia="Wingdings-Regular" w:hAnsi="Arial-BoldMT" w:cs="Arial-BoldMT"/>
          <w:b/>
          <w:bCs/>
          <w:sz w:val="24"/>
          <w:szCs w:val="24"/>
          <w:lang w:val="sk-SK"/>
        </w:rPr>
        <w:t>F. Rodičia, priatelia školy a iní</w:t>
      </w:r>
    </w:p>
    <w:p w14:paraId="61703FFF" w14:textId="77777777" w:rsidR="002907DC" w:rsidRDefault="002907DC" w:rsidP="002907DC">
      <w:pPr>
        <w:autoSpaceDE w:val="0"/>
        <w:autoSpaceDN w:val="0"/>
        <w:adjustRightInd w:val="0"/>
        <w:spacing w:after="0" w:line="240" w:lineRule="auto"/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cs="Wingdings-Regular"/>
          <w:sz w:val="24"/>
          <w:szCs w:val="24"/>
          <w:lang w:val="sk-SK"/>
        </w:rPr>
        <w:t xml:space="preserve"> </w:t>
      </w:r>
      <w:r>
        <w:rPr>
          <w:rFonts w:ascii="ArialMT" w:eastAsia="Wingdings-Regular" w:hAnsi="ArialMT" w:cs="ArialMT"/>
          <w:sz w:val="24"/>
          <w:szCs w:val="24"/>
          <w:lang w:val="sk-SK"/>
        </w:rPr>
        <w:t>spolupracujú pri realizácii aktivít, podujatí a rôznych akciách súvisiacich s</w:t>
      </w:r>
    </w:p>
    <w:p w14:paraId="2A53FFD7" w14:textId="77777777" w:rsidR="00D04AED" w:rsidRDefault="002907DC" w:rsidP="002907DC">
      <w:pPr>
        <w:rPr>
          <w:rFonts w:ascii="ArialMT" w:eastAsia="Wingdings-Regular" w:hAnsi="ArialMT" w:cs="ArialMT"/>
          <w:sz w:val="24"/>
          <w:szCs w:val="24"/>
          <w:lang w:val="sk-SK"/>
        </w:rPr>
      </w:pPr>
      <w:r>
        <w:rPr>
          <w:rFonts w:ascii="ArialMT" w:eastAsia="Wingdings-Regular" w:hAnsi="ArialMT" w:cs="ArialMT"/>
          <w:sz w:val="24"/>
          <w:szCs w:val="24"/>
          <w:lang w:val="sk-SK"/>
        </w:rPr>
        <w:t>rozvojom školy</w:t>
      </w:r>
    </w:p>
    <w:p w14:paraId="738AABA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7. Metódy profesijného rozvoja</w:t>
      </w:r>
    </w:p>
    <w:p w14:paraId="29E809A0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a) </w:t>
      </w: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metódy vzdelávania pri výkone práce </w:t>
      </w:r>
      <w:r>
        <w:rPr>
          <w:rFonts w:ascii="ArialMT" w:hAnsi="ArialMT" w:cs="ArialMT"/>
          <w:sz w:val="24"/>
          <w:szCs w:val="24"/>
          <w:lang w:val="sk-SK"/>
        </w:rPr>
        <w:t>(na pracovisku) – koučovanie,</w:t>
      </w:r>
    </w:p>
    <w:p w14:paraId="45C5FE9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mentoring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, rotácia práce (plánované získavanie skúseností), pozorovanie</w:t>
      </w:r>
    </w:p>
    <w:p w14:paraId="57C4BAED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práce učiteľa iným učiteľom fungujúcim v role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peer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učiteľa (hospitácia),</w:t>
      </w:r>
    </w:p>
    <w:p w14:paraId="3143E84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podporné tímy učiteľov ;</w:t>
      </w:r>
    </w:p>
    <w:p w14:paraId="1533690E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b) </w:t>
      </w: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metódy vzdelávania používané pri výkone práce i mimo pracoviska </w:t>
      </w:r>
      <w:r>
        <w:rPr>
          <w:rFonts w:ascii="ArialMT" w:hAnsi="ArialMT" w:cs="ArialMT"/>
          <w:sz w:val="24"/>
          <w:szCs w:val="24"/>
          <w:lang w:val="sk-SK"/>
        </w:rPr>
        <w:t>–</w:t>
      </w:r>
    </w:p>
    <w:p w14:paraId="7051EF7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učenie sa akciou, inštruktáž, metóda otázok a odpovedí, poverenie úlohou,</w:t>
      </w:r>
    </w:p>
    <w:p w14:paraId="125C769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projekty, štúdium odporúčanej literatúry, vzdelávania pomocou počítačov,</w:t>
      </w:r>
    </w:p>
    <w:p w14:paraId="003EF22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pomocou videa či interaktívneho videa, multimediálne vzdelávanie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ai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.;</w:t>
      </w:r>
    </w:p>
    <w:p w14:paraId="09DC6D7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c) </w:t>
      </w: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metódy vzdelávania mimo pracoviska </w:t>
      </w:r>
      <w:r>
        <w:rPr>
          <w:rFonts w:ascii="ArialMT" w:hAnsi="ArialMT" w:cs="ArialMT"/>
          <w:sz w:val="24"/>
          <w:szCs w:val="24"/>
          <w:lang w:val="sk-SK"/>
        </w:rPr>
        <w:t>– prednáška, prednáška spojená s</w:t>
      </w:r>
    </w:p>
    <w:p w14:paraId="6860BAB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diskusiou, diskusie, prípadové štúdie, hranie rolí, simulácie, skupinové</w:t>
      </w:r>
    </w:p>
    <w:p w14:paraId="61E7B4B8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cvičenia, skupinová dynamika, výcvikové skupiny, výcvik interaktívnych</w:t>
      </w:r>
    </w:p>
    <w:p w14:paraId="110CD4E2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zručností, nácvik asertivity,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neuro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-lingvistické programovanie, dištančné</w:t>
      </w:r>
    </w:p>
    <w:p w14:paraId="344F9401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vzdelávanie, učenie sa hrou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ai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>.</w:t>
      </w:r>
    </w:p>
    <w:p w14:paraId="6BEDC32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8. Kompetenčný profil učiteľa materskej školy</w:t>
      </w:r>
    </w:p>
    <w:p w14:paraId="1B649260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Vychádzame z Pokynu ministra č. 39/2017, ktorým sa vydávajú profesijné štandardy</w:t>
      </w:r>
    </w:p>
    <w:p w14:paraId="7C50333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 jednotlivé kategórie a podkategórie pedagogických zamestnancov a odborných</w:t>
      </w:r>
    </w:p>
    <w:p w14:paraId="2BCA4DC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zamestnancov škôl a školských zariadení.</w:t>
      </w:r>
    </w:p>
    <w:p w14:paraId="0B16A223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Učiteľ pre predprimárne vzdelávanie (učiteľ materskej školy):</w:t>
      </w:r>
    </w:p>
    <w:p w14:paraId="7E56E031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A. </w:t>
      </w:r>
      <w:r>
        <w:rPr>
          <w:rFonts w:ascii="ArialMT" w:hAnsi="ArialMT" w:cs="ArialMT"/>
          <w:sz w:val="24"/>
          <w:szCs w:val="24"/>
          <w:lang w:val="sk-SK"/>
        </w:rPr>
        <w:t>Začínajúci učiteľ materskej školy</w:t>
      </w:r>
    </w:p>
    <w:p w14:paraId="65E3C2F1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B. </w:t>
      </w:r>
      <w:r>
        <w:rPr>
          <w:rFonts w:ascii="ArialMT" w:hAnsi="ArialMT" w:cs="ArialMT"/>
          <w:sz w:val="24"/>
          <w:szCs w:val="24"/>
          <w:lang w:val="sk-SK"/>
        </w:rPr>
        <w:t>Samostatný učiteľ materskej školy</w:t>
      </w:r>
    </w:p>
    <w:p w14:paraId="6DBA7D3A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C. </w:t>
      </w:r>
      <w:r>
        <w:rPr>
          <w:rFonts w:ascii="ArialMT" w:hAnsi="ArialMT" w:cs="ArialMT"/>
          <w:sz w:val="24"/>
          <w:szCs w:val="24"/>
          <w:lang w:val="sk-SK"/>
        </w:rPr>
        <w:t>Učiteľ materskej školy s prvou atestáciou</w:t>
      </w:r>
    </w:p>
    <w:p w14:paraId="26630692" w14:textId="77777777" w:rsidR="00C5262A" w:rsidRDefault="00C5262A" w:rsidP="00C5262A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D. </w:t>
      </w:r>
      <w:r>
        <w:rPr>
          <w:rFonts w:ascii="ArialMT" w:hAnsi="ArialMT" w:cs="ArialMT"/>
          <w:sz w:val="24"/>
          <w:szCs w:val="24"/>
          <w:lang w:val="sk-SK"/>
        </w:rPr>
        <w:t>Učiteľ materskej školy s druhou atestáciou</w:t>
      </w:r>
    </w:p>
    <w:p w14:paraId="3FFFC31D" w14:textId="77777777" w:rsidR="00D04AED" w:rsidRDefault="00D04AED" w:rsidP="00A466AF">
      <w:pPr>
        <w:rPr>
          <w:rFonts w:ascii="ArialMT" w:hAnsi="ArialMT" w:cs="ArialMT"/>
          <w:sz w:val="24"/>
          <w:szCs w:val="24"/>
          <w:lang w:val="sk-SK"/>
        </w:rPr>
      </w:pPr>
    </w:p>
    <w:p w14:paraId="51ED129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lastRenderedPageBreak/>
        <w:t>Kľúčové kompetencie samostatného učiteľa v materskej škole orientované na tri hlavné oblasti profesijného výkonu:</w:t>
      </w:r>
    </w:p>
    <w:p w14:paraId="0EEF09A5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351A9CE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1. profesijné kompetencie učiteľa v materskej škole orientované na dieťa</w:t>
      </w:r>
    </w:p>
    <w:p w14:paraId="6EEBF36A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Učiteľ v materskej škole</w:t>
      </w:r>
    </w:p>
    <w:p w14:paraId="6CE6107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dokáže identifikovať vývinové </w:t>
      </w:r>
      <w:proofErr w:type="gramStart"/>
      <w:r>
        <w:rPr>
          <w:rFonts w:ascii="ArialMT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hAnsi="ArialMT" w:cs="ArialMT"/>
          <w:sz w:val="24"/>
          <w:szCs w:val="24"/>
          <w:lang w:val="sk-SK"/>
        </w:rPr>
        <w:t xml:space="preserve"> individuálne charakteristiky dieťaťa;</w:t>
      </w:r>
    </w:p>
    <w:p w14:paraId="51125F73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dokáže diagnostikovať </w:t>
      </w:r>
      <w:proofErr w:type="gramStart"/>
      <w:r>
        <w:rPr>
          <w:rFonts w:ascii="ArialMT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hAnsi="ArialMT" w:cs="ArialMT"/>
          <w:sz w:val="24"/>
          <w:szCs w:val="24"/>
          <w:lang w:val="sk-SK"/>
        </w:rPr>
        <w:t xml:space="preserve"> akceptovať individuálne špecifiká dieťaťa (nadanie,</w:t>
      </w:r>
    </w:p>
    <w:p w14:paraId="48E49DD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poruchy);</w:t>
      </w:r>
    </w:p>
    <w:p w14:paraId="0588EE05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identifikovať psychologické a sociálne faktory jeho poznávania,</w:t>
      </w:r>
    </w:p>
    <w:p w14:paraId="711FFB4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diagnostikovať a akceptovať individuálne štýly poznávania v závislosti od</w:t>
      </w:r>
    </w:p>
    <w:p w14:paraId="72F794E1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psychických, fyzických a sociálnych podmienok,</w:t>
      </w:r>
    </w:p>
    <w:p w14:paraId="1F175DA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identifikovať sociokultúrny kontext vývoja dieťaťa, poznať, diagnostikovať</w:t>
      </w:r>
    </w:p>
    <w:p w14:paraId="5E71528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 akceptovať sociokultúrne prostredie dieťaťa, rodiny.</w:t>
      </w:r>
    </w:p>
    <w:p w14:paraId="3C788E24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7F1C74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2. profesijné kompetencie učiteľa v materskej škole orientované na edukačný</w:t>
      </w:r>
    </w:p>
    <w:p w14:paraId="1176E495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proces</w:t>
      </w:r>
    </w:p>
    <w:p w14:paraId="192BF04A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Učiteľ v materskej škole</w:t>
      </w:r>
    </w:p>
    <w:p w14:paraId="45ADF749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plánovať a projektovať edukačný proces, tvoriť a realizovať edukačné</w:t>
      </w:r>
    </w:p>
    <w:p w14:paraId="3DF4926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plány a projekty v kontexte so školským programom a individuálnymi potrebami</w:t>
      </w:r>
    </w:p>
    <w:p w14:paraId="6AA1159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detí,</w:t>
      </w:r>
    </w:p>
    <w:p w14:paraId="40C62715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stanoviť ciele predprimárnej edukácie orientované na dieťa,</w:t>
      </w:r>
    </w:p>
    <w:p w14:paraId="0CD639AF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-BoldItalic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dokáže vykonať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psychodidaktickú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analýzu edukačného obsahu v kontexte s</w:t>
      </w:r>
    </w:p>
    <w:p w14:paraId="116F9504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edukačnými cieľmi a edukačnými potrebami dieťaťa,</w:t>
      </w:r>
    </w:p>
    <w:p w14:paraId="00B474E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realizovať výber a realizáciu efektívnych edukačných foriem a metód,</w:t>
      </w:r>
    </w:p>
    <w:p w14:paraId="25F5691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poznať a efektívne používať metódy a formy podporujúce aktívne učenie dieťaťa,</w:t>
      </w:r>
    </w:p>
    <w:p w14:paraId="52CE0A93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hodnotiť priebeh a výsledky edukačného pôsobenia, pozná a vie aplikovať</w:t>
      </w:r>
    </w:p>
    <w:p w14:paraId="45787F9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spôsoby hodnotenia, vie stanoviť kritériá a hodnotiť deti,</w:t>
      </w:r>
    </w:p>
    <w:p w14:paraId="3AC44981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vytvárať pozitívnu klímu v detskej skupine, vie efektívne komunikovať s</w:t>
      </w:r>
    </w:p>
    <w:p w14:paraId="1744BEC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deťmi, ich rodičmi a kolegami, dokáže udržiavať disciplínu, predchádzať</w:t>
      </w:r>
    </w:p>
    <w:p w14:paraId="43583EE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konfliktom a v prípade potreby ich riešiť,</w:t>
      </w:r>
    </w:p>
    <w:p w14:paraId="2B72C10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vytvárať a využívať materiálne a technologické zázemie predprimárnej</w:t>
      </w:r>
    </w:p>
    <w:p w14:paraId="6C63BC1F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edukácie, tvoriť a využívať učebné pomôcky, médiá, IKT v edukačnom procese,</w:t>
      </w:r>
    </w:p>
    <w:p w14:paraId="4934F343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dokáže ovplyvňovať personálny rozvoj dieťaťa, rozvíjať sebadôveru </w:t>
      </w:r>
      <w:proofErr w:type="gramStart"/>
      <w:r>
        <w:rPr>
          <w:rFonts w:ascii="ArialMT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hAnsi="ArialMT" w:cs="ArialMT"/>
          <w:sz w:val="24"/>
          <w:szCs w:val="24"/>
          <w:lang w:val="sk-SK"/>
        </w:rPr>
        <w:t xml:space="preserve"> individuálne</w:t>
      </w:r>
    </w:p>
    <w:p w14:paraId="0F6530E0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spôsobilosti dieťaťa,</w:t>
      </w:r>
    </w:p>
    <w:p w14:paraId="3810CB8E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rozvíjať sociálne zručnosti a postoje dieťaťa,</w:t>
      </w:r>
    </w:p>
    <w:p w14:paraId="775DD9AE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dokáže realizovať prevenciu a nápravu bežne sa vyskytujúcich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sociálnopatologických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javov a porúch správania detí a v tejto oblasti efektívne</w:t>
      </w:r>
    </w:p>
    <w:p w14:paraId="6674D2E8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spolupracovať s rodičmi a s odborníkmi.</w:t>
      </w:r>
    </w:p>
    <w:p w14:paraId="2ACC014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F5A937A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3. profesijné kompetencie učiteľa v materskej škole orientované na ďalší</w:t>
      </w:r>
    </w:p>
    <w:p w14:paraId="00D8AB7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profesijný (seba)rozvoj</w:t>
      </w:r>
    </w:p>
    <w:p w14:paraId="1337406A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Učiteľ v materskej škole</w:t>
      </w:r>
    </w:p>
    <w:p w14:paraId="49AED4DC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riadiť proces profesijného rastu a (seba)rozvoja, reflektovať,</w:t>
      </w:r>
    </w:p>
    <w:p w14:paraId="5328E3A9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>diagnostikovať a hodnotiť vlastnú edukačnú činnosť,</w:t>
      </w:r>
    </w:p>
    <w:p w14:paraId="62B2A38F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dokáže plánovať vlastný rast a vzdelávanie,</w:t>
      </w:r>
    </w:p>
    <w:p w14:paraId="7A3984A1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má všeobecný kultúrny </w:t>
      </w:r>
      <w:proofErr w:type="gramStart"/>
      <w:r>
        <w:rPr>
          <w:rFonts w:ascii="ArialMT" w:hAnsi="ArialMT" w:cs="ArialMT"/>
          <w:sz w:val="24"/>
          <w:szCs w:val="24"/>
          <w:lang w:val="sk-SK"/>
        </w:rPr>
        <w:t>a</w:t>
      </w:r>
      <w:proofErr w:type="gramEnd"/>
      <w:r>
        <w:rPr>
          <w:rFonts w:ascii="ArialMT" w:hAnsi="ArialMT" w:cs="ArialMT"/>
          <w:sz w:val="24"/>
          <w:szCs w:val="24"/>
          <w:lang w:val="sk-SK"/>
        </w:rPr>
        <w:t xml:space="preserve"> občiansky rozhľad,</w:t>
      </w:r>
    </w:p>
    <w:p w14:paraId="0BA212F9" w14:textId="77777777" w:rsidR="00D04AED" w:rsidRDefault="00C5262A" w:rsidP="00C5262A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  <w:lang w:val="sk-SK"/>
        </w:rPr>
        <w:t></w:t>
      </w:r>
      <w:r>
        <w:rPr>
          <w:rFonts w:ascii="Wingdings-Regular" w:eastAsia="Wingdings-Regular" w:hAnsi="Arial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pozná trendy vývoja spoločnosti a vie sa v nich primerane orientovať.</w:t>
      </w:r>
    </w:p>
    <w:p w14:paraId="63BE7EF2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9. Systém merania kontroly</w:t>
      </w:r>
    </w:p>
    <w:p w14:paraId="1E18F55D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Prečo sledovať ?</w:t>
      </w:r>
    </w:p>
    <w:p w14:paraId="3E89B665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Vyhodnotenie vzdelávacích aktivít je východiskom skvalitnenia ďalšieho</w:t>
      </w:r>
    </w:p>
    <w:p w14:paraId="442710B7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edukačného procesu na škole, a práve spätnou väzbou s následnou korekciou</w:t>
      </w:r>
    </w:p>
    <w:p w14:paraId="29B91605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možno dosiahnuť zdokonalenie systému ďalšieho vzdelávania.</w:t>
      </w:r>
    </w:p>
    <w:p w14:paraId="3C8E99F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Čo sledovať ?</w:t>
      </w:r>
    </w:p>
    <w:p w14:paraId="45B5F5B2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Ako škole prospela účasť učiteľov na vzdelávaniach.</w:t>
      </w:r>
    </w:p>
    <w:p w14:paraId="709F7A63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Aké zmeny nastali v procese výchovy a vzdelávania (napr. uplatňovanie</w:t>
      </w:r>
    </w:p>
    <w:p w14:paraId="3127282B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získaných zručností, poznatkov, kvalifikácií, zmeny v profesijnom prístupe</w:t>
      </w:r>
    </w:p>
    <w:p w14:paraId="463CCB5E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pedagóga, schopnosť konkretizovať východiská pre riešenie problému a pod.).</w:t>
      </w:r>
    </w:p>
    <w:p w14:paraId="2552B582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Ako sledovať?</w:t>
      </w:r>
    </w:p>
    <w:p w14:paraId="710A0654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Hospitácie (pozorovanie zmien v edukačnom procese účastníkov vzdelávacej</w:t>
      </w:r>
    </w:p>
    <w:p w14:paraId="28A1B702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aktivity).</w:t>
      </w:r>
    </w:p>
    <w:p w14:paraId="5EF6902E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•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Autoevalvácia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(napr. vlastné hodnotenie plánu profesijného rastu).</w:t>
      </w:r>
    </w:p>
    <w:p w14:paraId="3406275A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• Dotazníky (zistiť ako uplatnili účastníci vzdelávacích podujatí získané poznatky a</w:t>
      </w:r>
    </w:p>
    <w:p w14:paraId="6B207E16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spôsobilosti vo svojej praxi – odporúčame urobiť s časovým odstupom po</w:t>
      </w:r>
    </w:p>
    <w:p w14:paraId="5891FC64" w14:textId="77777777" w:rsidR="00C5262A" w:rsidRDefault="00C5262A" w:rsidP="00C5262A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ukončení vzdelávacej aktivity).</w:t>
      </w:r>
    </w:p>
    <w:p w14:paraId="738C5F78" w14:textId="77777777" w:rsidR="00C5262A" w:rsidRDefault="00C5262A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              </w:t>
      </w:r>
      <w:r w:rsidR="00583743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 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>11. Plán vzdelávania na obdobie 2025 - 2029</w:t>
      </w:r>
    </w:p>
    <w:p w14:paraId="6B3761F2" w14:textId="77777777" w:rsidR="00583743" w:rsidRDefault="00583743" w:rsidP="00C5262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</w:p>
    <w:p w14:paraId="46B57BB9" w14:textId="77777777" w:rsidR="00583743" w:rsidRDefault="00C5262A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Druh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vzdelávani</w:t>
      </w:r>
      <w:r w:rsidR="00583743">
        <w:rPr>
          <w:rFonts w:ascii="Arial-BoldMT" w:hAnsi="Arial-BoldMT" w:cs="Arial-BoldMT"/>
          <w:b/>
          <w:bCs/>
          <w:sz w:val="24"/>
          <w:szCs w:val="24"/>
          <w:lang w:val="sk-SK"/>
        </w:rPr>
        <w:t>a:predatestačné</w:t>
      </w:r>
      <w:proofErr w:type="spellEnd"/>
      <w:r w:rsidR="00583743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vzdelávanie</w:t>
      </w:r>
    </w:p>
    <w:p w14:paraId="3B5836F5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2412B2C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Cieľ : </w:t>
      </w:r>
      <w:r>
        <w:rPr>
          <w:rFonts w:ascii="ArialMT" w:hAnsi="ArialMT" w:cs="ArialMT"/>
          <w:sz w:val="24"/>
          <w:szCs w:val="24"/>
          <w:lang w:val="sk-SK"/>
        </w:rPr>
        <w:t xml:space="preserve">získanie profesijných kompetencií na zaradenie do vyššieho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kariérového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stupňa.</w:t>
      </w:r>
    </w:p>
    <w:p w14:paraId="59220C7A" w14:textId="77777777" w:rsidR="00583743" w:rsidRP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Záujem o 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vzdelávanie:</w:t>
      </w:r>
      <w:r>
        <w:rPr>
          <w:rFonts w:ascii="ArialMT" w:hAnsi="ArialMT" w:cs="ArialMT"/>
          <w:sz w:val="24"/>
          <w:szCs w:val="24"/>
          <w:lang w:val="sk-SK"/>
        </w:rPr>
        <w:t>Bc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.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Ramóna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Lavuová</w:t>
      </w:r>
      <w:proofErr w:type="spellEnd"/>
    </w:p>
    <w:p w14:paraId="0A4587D4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Časový rozvrh:2025/2029</w:t>
      </w:r>
    </w:p>
    <w:p w14:paraId="28788BE3" w14:textId="77777777" w:rsidR="00987CA3" w:rsidRDefault="00987CA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Téma:Využitie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portfólia v procese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sebarozvoja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ped.zam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.</w:t>
      </w:r>
    </w:p>
    <w:p w14:paraId="339B3BF6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Plánovanie monitorovania a hodnotenia:</w:t>
      </w:r>
    </w:p>
    <w:p w14:paraId="6558248E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Pozorovanie</w:t>
      </w:r>
    </w:p>
    <w:p w14:paraId="017F53C6" w14:textId="77777777" w:rsidR="00583743" w:rsidRDefault="00583743" w:rsidP="00583743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 xml:space="preserve">hospitácia,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pohospitačný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rozhovor, hodnotenie zamestnanca</w:t>
      </w:r>
    </w:p>
    <w:p w14:paraId="0CBD93E5" w14:textId="77777777" w:rsidR="00583743" w:rsidRDefault="00583743" w:rsidP="00583743">
      <w:pPr>
        <w:rPr>
          <w:rFonts w:ascii="ArialMT" w:hAnsi="ArialMT" w:cs="ArialMT"/>
          <w:sz w:val="24"/>
          <w:szCs w:val="24"/>
          <w:lang w:val="sk-SK"/>
        </w:rPr>
      </w:pPr>
    </w:p>
    <w:p w14:paraId="5FDF7E2D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Druh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vzdelávania:inovačné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vzdelávanie</w:t>
      </w:r>
    </w:p>
    <w:p w14:paraId="1BF85C5A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1FBBC51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Cieľ inovačného vzdelávania:</w:t>
      </w:r>
    </w:p>
    <w:p w14:paraId="51743E2D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prehĺbenie, rozšírenie a inovácia profesijných kompetencií potrebných na</w:t>
      </w:r>
    </w:p>
    <w:p w14:paraId="73821A83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výkon pracovnej činnosti v príslušnej kategórii alebo v podkategórii</w:t>
      </w:r>
    </w:p>
    <w:p w14:paraId="61400F72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pedagogického zamestnanca alebo v príslušnej kategórii odborného</w:t>
      </w:r>
    </w:p>
    <w:p w14:paraId="719D6BFE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zamestnanca,</w:t>
      </w:r>
    </w:p>
    <w:p w14:paraId="3F44D879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uplatnenie najnovších poznatkov alebo skúseností z praxe vo výchove a</w:t>
      </w:r>
    </w:p>
    <w:p w14:paraId="4F3174B2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vzdelávaní.</w:t>
      </w:r>
    </w:p>
    <w:p w14:paraId="3756A93B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Časový rozvrh:</w:t>
      </w:r>
      <w:r w:rsidR="00AE6AEB">
        <w:rPr>
          <w:rFonts w:ascii="ArialMT" w:hAnsi="ArialMT" w:cs="ArialMT"/>
          <w:sz w:val="24"/>
          <w:szCs w:val="24"/>
          <w:lang w:val="sk-SK"/>
        </w:rPr>
        <w:t>2025</w:t>
      </w:r>
      <w:r w:rsidR="00520493">
        <w:rPr>
          <w:rFonts w:ascii="ArialMT" w:hAnsi="ArialMT" w:cs="ArialMT"/>
          <w:sz w:val="24"/>
          <w:szCs w:val="24"/>
          <w:lang w:val="sk-SK"/>
        </w:rPr>
        <w:t xml:space="preserve"> </w:t>
      </w:r>
      <w:proofErr w:type="spellStart"/>
      <w:r w:rsidR="00520493">
        <w:rPr>
          <w:rFonts w:ascii="ArialMT" w:hAnsi="ArialMT" w:cs="ArialMT"/>
          <w:sz w:val="24"/>
          <w:szCs w:val="24"/>
          <w:lang w:val="sk-SK"/>
        </w:rPr>
        <w:t>oktober</w:t>
      </w:r>
      <w:proofErr w:type="spellEnd"/>
      <w:r w:rsidR="00520493">
        <w:rPr>
          <w:rFonts w:ascii="ArialMT" w:hAnsi="ArialMT" w:cs="ArialMT"/>
          <w:sz w:val="24"/>
          <w:szCs w:val="24"/>
          <w:lang w:val="sk-SK"/>
        </w:rPr>
        <w:t>-december</w:t>
      </w:r>
      <w:r>
        <w:rPr>
          <w:rFonts w:ascii="ArialMT" w:hAnsi="ArialMT" w:cs="ArialMT"/>
          <w:sz w:val="24"/>
          <w:szCs w:val="24"/>
          <w:lang w:val="sk-SK"/>
        </w:rPr>
        <w:t xml:space="preserve"> </w:t>
      </w:r>
    </w:p>
    <w:p w14:paraId="12A70ABD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 w:rsidRPr="00AE6AEB">
        <w:rPr>
          <w:rFonts w:ascii="ArialMT" w:hAnsi="ArialMT" w:cs="ArialMT"/>
          <w:b/>
          <w:sz w:val="24"/>
          <w:szCs w:val="24"/>
          <w:lang w:val="sk-SK"/>
        </w:rPr>
        <w:t>Téma:</w:t>
      </w:r>
      <w:r>
        <w:rPr>
          <w:rFonts w:ascii="ArialMT" w:hAnsi="ArialMT" w:cs="ArialMT"/>
          <w:sz w:val="24"/>
          <w:szCs w:val="24"/>
          <w:lang w:val="sk-SK"/>
        </w:rPr>
        <w:t>Dieťa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s rizikovým vývinom v predprimárnom vzdelávaní</w:t>
      </w:r>
    </w:p>
    <w:p w14:paraId="2D53A105" w14:textId="77777777" w:rsidR="00AE6AEB" w:rsidRPr="00583743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 w:rsidRPr="00AE6AEB">
        <w:rPr>
          <w:rFonts w:ascii="ArialMT" w:hAnsi="ArialMT" w:cs="ArialMT"/>
          <w:b/>
          <w:sz w:val="24"/>
          <w:szCs w:val="24"/>
          <w:lang w:val="sk-SK"/>
        </w:rPr>
        <w:lastRenderedPageBreak/>
        <w:t>Sprostredkovateľ</w:t>
      </w:r>
      <w:r>
        <w:rPr>
          <w:rFonts w:ascii="ArialMT" w:hAnsi="ArialMT" w:cs="ArialMT"/>
          <w:sz w:val="24"/>
          <w:szCs w:val="24"/>
          <w:lang w:val="sk-SK"/>
        </w:rPr>
        <w:t>:Nivam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Komárno</w:t>
      </w:r>
    </w:p>
    <w:p w14:paraId="7C5504AB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4A11BBD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3B2192C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27C7BF6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Záujem učiteľa o</w:t>
      </w:r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> 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>vzdelávanie</w:t>
      </w:r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>:</w:t>
      </w:r>
    </w:p>
    <w:p w14:paraId="6CAC5113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9AF3566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</w:p>
    <w:p w14:paraId="41A04852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Mgr.Bc.Monika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Csicsayová,Dis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>.</w:t>
      </w:r>
    </w:p>
    <w:p w14:paraId="3D034975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Klaudia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Salátová</w:t>
      </w:r>
      <w:proofErr w:type="spellEnd"/>
    </w:p>
    <w:p w14:paraId="4225D4E9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Gál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Godó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Nikoleta</w:t>
      </w:r>
    </w:p>
    <w:p w14:paraId="4065CC74" w14:textId="77777777" w:rsidR="00AE6AEB" w:rsidRP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Mgr.Adél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Csicsayová</w:t>
      </w:r>
      <w:proofErr w:type="spellEnd"/>
    </w:p>
    <w:p w14:paraId="1C6167DE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FDA6E70" w14:textId="77777777" w:rsidR="00520493" w:rsidRDefault="0052049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9CBA0C4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Časový rozvrh:</w:t>
      </w:r>
      <w:r>
        <w:rPr>
          <w:rFonts w:ascii="ArialMT" w:hAnsi="ArialMT" w:cs="ArialMT"/>
          <w:sz w:val="24"/>
          <w:szCs w:val="24"/>
          <w:lang w:val="sk-SK"/>
        </w:rPr>
        <w:t>2026 január-máj</w:t>
      </w:r>
    </w:p>
    <w:p w14:paraId="73E3767C" w14:textId="77777777" w:rsidR="0058374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 w:rsidRPr="00AE6AEB">
        <w:rPr>
          <w:rFonts w:ascii="ArialMT" w:hAnsi="ArialMT" w:cs="ArialMT"/>
          <w:b/>
          <w:sz w:val="24"/>
          <w:szCs w:val="24"/>
          <w:lang w:val="sk-SK"/>
        </w:rPr>
        <w:t>Téma:</w:t>
      </w:r>
      <w:r>
        <w:rPr>
          <w:rFonts w:ascii="ArialMT" w:hAnsi="ArialMT" w:cs="ArialMT"/>
          <w:sz w:val="24"/>
          <w:szCs w:val="24"/>
          <w:lang w:val="sk-SK"/>
        </w:rPr>
        <w:t>Tvorba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uplatňovania </w:t>
      </w:r>
      <w:r w:rsidR="00520493">
        <w:rPr>
          <w:rFonts w:ascii="ArialMT" w:hAnsi="ArialMT" w:cs="ArialMT"/>
          <w:sz w:val="24"/>
          <w:szCs w:val="24"/>
          <w:lang w:val="sk-SK"/>
        </w:rPr>
        <w:t>o</w:t>
      </w:r>
      <w:r>
        <w:rPr>
          <w:rFonts w:ascii="ArialMT" w:hAnsi="ArialMT" w:cs="ArialMT"/>
          <w:sz w:val="24"/>
          <w:szCs w:val="24"/>
          <w:lang w:val="sk-SK"/>
        </w:rPr>
        <w:t xml:space="preserve">nline prezentácií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vzd.obsahu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v 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predpr.vzd.IKT</w:t>
      </w:r>
      <w:proofErr w:type="spellEnd"/>
      <w:r w:rsidR="00520493">
        <w:rPr>
          <w:rFonts w:ascii="ArialMT" w:hAnsi="ArialMT" w:cs="ArialMT"/>
          <w:sz w:val="24"/>
          <w:szCs w:val="24"/>
          <w:lang w:val="sk-SK"/>
        </w:rPr>
        <w:t xml:space="preserve"> kompetencie</w:t>
      </w:r>
    </w:p>
    <w:p w14:paraId="784579D7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 w:rsidRPr="00AE6AEB">
        <w:rPr>
          <w:rFonts w:ascii="ArialMT" w:hAnsi="ArialMT" w:cs="ArialMT"/>
          <w:b/>
          <w:sz w:val="24"/>
          <w:szCs w:val="24"/>
          <w:lang w:val="sk-SK"/>
        </w:rPr>
        <w:t>Sprostredkovateľ</w:t>
      </w:r>
      <w:r>
        <w:rPr>
          <w:rFonts w:ascii="ArialMT" w:hAnsi="ArialMT" w:cs="ArialMT"/>
          <w:sz w:val="24"/>
          <w:szCs w:val="24"/>
          <w:lang w:val="sk-SK"/>
        </w:rPr>
        <w:t>:Softimex</w:t>
      </w:r>
      <w:proofErr w:type="spellEnd"/>
    </w:p>
    <w:p w14:paraId="1C60249E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F699073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Záujem učiteľa o vzdelávanie:</w:t>
      </w:r>
    </w:p>
    <w:p w14:paraId="7FD75774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342E884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</w:p>
    <w:p w14:paraId="38DECEAB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Mgr.Bc.Monika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Csicsayová,Dis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>.</w:t>
      </w:r>
    </w:p>
    <w:p w14:paraId="56AB513C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Klaudia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Salátová</w:t>
      </w:r>
      <w:proofErr w:type="spellEnd"/>
    </w:p>
    <w:p w14:paraId="055856D9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Gál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Godó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Nikoleta</w:t>
      </w:r>
    </w:p>
    <w:p w14:paraId="29087376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Mgr.Adél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Csicsayová</w:t>
      </w:r>
      <w:proofErr w:type="spellEnd"/>
    </w:p>
    <w:p w14:paraId="44424B49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</w:p>
    <w:p w14:paraId="3E4F0C0E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</w:p>
    <w:p w14:paraId="798E5B6F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Časový rozvrh:</w:t>
      </w:r>
      <w:r>
        <w:rPr>
          <w:rFonts w:ascii="ArialMT" w:hAnsi="ArialMT" w:cs="ArialMT"/>
          <w:sz w:val="24"/>
          <w:szCs w:val="24"/>
          <w:lang w:val="sk-SK"/>
        </w:rPr>
        <w:t>2026</w:t>
      </w:r>
      <w:r w:rsidR="00520493">
        <w:rPr>
          <w:rFonts w:ascii="ArialMT" w:hAnsi="ArialMT" w:cs="ArialMT"/>
          <w:sz w:val="24"/>
          <w:szCs w:val="24"/>
          <w:lang w:val="sk-SK"/>
        </w:rPr>
        <w:t xml:space="preserve">-2029 </w:t>
      </w:r>
    </w:p>
    <w:p w14:paraId="6556B62C" w14:textId="77777777" w:rsidR="00520493" w:rsidRDefault="00987CA3" w:rsidP="005204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Téma:</w:t>
      </w:r>
      <w:r w:rsidRPr="00987CA3">
        <w:rPr>
          <w:rFonts w:ascii="ArialMT" w:hAnsi="ArialMT" w:cs="ArialMT"/>
          <w:sz w:val="24"/>
          <w:szCs w:val="24"/>
          <w:lang w:val="sk-SK"/>
        </w:rPr>
        <w:t xml:space="preserve"> </w:t>
      </w:r>
    </w:p>
    <w:p w14:paraId="4A9791C5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1.Inovatívne metódy vo výchovno-vzdelávacej činnosti-</w:t>
      </w:r>
      <w:r w:rsidR="00987CA3">
        <w:rPr>
          <w:rFonts w:ascii="ArialMT" w:hAnsi="ArialMT" w:cs="ArialMT"/>
          <w:sz w:val="24"/>
          <w:szCs w:val="24"/>
          <w:lang w:val="sk-SK"/>
        </w:rPr>
        <w:t>Pr</w:t>
      </w:r>
      <w:r>
        <w:rPr>
          <w:rFonts w:ascii="ArialMT" w:hAnsi="ArialMT" w:cs="ArialMT"/>
          <w:sz w:val="24"/>
          <w:szCs w:val="24"/>
          <w:lang w:val="sk-SK"/>
        </w:rPr>
        <w:t>ojektové vyučovanie</w:t>
      </w:r>
      <w:r w:rsidRPr="00520493">
        <w:rPr>
          <w:rFonts w:ascii="ArialMT" w:hAnsi="ArialMT" w:cs="ArialMT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2.Podporovanie počiatočnej čitateľskej gramotnosti detí uplatňovaním</w:t>
      </w:r>
    </w:p>
    <w:p w14:paraId="33C01FF6" w14:textId="77777777" w:rsidR="00987CA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špecifických metód, podnetným literárnym prostredím</w:t>
      </w:r>
    </w:p>
    <w:p w14:paraId="6C9701B2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3.Využitie diagnostických nástrojov v praxi, aplikovať poznatky o moderných</w:t>
      </w:r>
    </w:p>
    <w:p w14:paraId="782907FD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metódach rozvoja literárnej gramotnosti v materskej škole</w:t>
      </w:r>
    </w:p>
    <w:p w14:paraId="59247EB4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81D9ABA" w14:textId="77777777" w:rsidR="00987CA3" w:rsidRDefault="00987CA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 w:rsidRPr="00AE6AEB">
        <w:rPr>
          <w:rFonts w:ascii="ArialMT" w:hAnsi="ArialMT" w:cs="ArialMT"/>
          <w:b/>
          <w:sz w:val="24"/>
          <w:szCs w:val="24"/>
          <w:lang w:val="sk-SK"/>
        </w:rPr>
        <w:t>Sprostredkovateľ</w:t>
      </w:r>
      <w:r>
        <w:rPr>
          <w:rFonts w:ascii="ArialMT" w:hAnsi="ArialMT" w:cs="ArialMT"/>
          <w:sz w:val="24"/>
          <w:szCs w:val="24"/>
          <w:lang w:val="sk-SK"/>
        </w:rPr>
        <w:t>:</w:t>
      </w:r>
      <w:r w:rsidR="00520493">
        <w:rPr>
          <w:rFonts w:ascii="ArialMT" w:hAnsi="ArialMT" w:cs="ArialMT"/>
          <w:sz w:val="24"/>
          <w:szCs w:val="24"/>
          <w:lang w:val="sk-SK"/>
        </w:rPr>
        <w:t>podľa</w:t>
      </w:r>
      <w:proofErr w:type="spellEnd"/>
      <w:r w:rsidR="00520493">
        <w:rPr>
          <w:rFonts w:ascii="ArialMT" w:hAnsi="ArialMT" w:cs="ArialMT"/>
          <w:sz w:val="24"/>
          <w:szCs w:val="24"/>
          <w:lang w:val="sk-SK"/>
        </w:rPr>
        <w:t xml:space="preserve"> možností ponúk</w:t>
      </w:r>
    </w:p>
    <w:p w14:paraId="52C5BB85" w14:textId="77777777" w:rsidR="00520493" w:rsidRDefault="00520493" w:rsidP="00987C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06B7B104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Záujem učiteľa o vzdelávanie:</w:t>
      </w:r>
    </w:p>
    <w:p w14:paraId="500E95CF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A95F83F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</w:p>
    <w:p w14:paraId="46615EC1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Mgr.Bc.Monika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Csicsayová,Dis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>.</w:t>
      </w:r>
    </w:p>
    <w:p w14:paraId="207CF219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Klaudia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Salátová</w:t>
      </w:r>
      <w:proofErr w:type="spellEnd"/>
    </w:p>
    <w:p w14:paraId="746076B4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Gál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Godó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Nikoleta</w:t>
      </w:r>
    </w:p>
    <w:p w14:paraId="33B6DE7D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Mgr.Adél</w:t>
      </w:r>
      <w:proofErr w:type="spellEnd"/>
      <w:r>
        <w:rPr>
          <w:rFonts w:ascii="Arial-BoldMT" w:hAnsi="Arial-BoldMT" w:cs="Arial-BoldMT"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Cs/>
          <w:sz w:val="24"/>
          <w:szCs w:val="24"/>
          <w:lang w:val="sk-SK"/>
        </w:rPr>
        <w:t>Csicsayová</w:t>
      </w:r>
      <w:proofErr w:type="spellEnd"/>
    </w:p>
    <w:p w14:paraId="09822812" w14:textId="77777777" w:rsidR="00520493" w:rsidRDefault="00520493" w:rsidP="0052049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  <w:lang w:val="sk-SK"/>
        </w:rPr>
      </w:pPr>
    </w:p>
    <w:p w14:paraId="6147F907" w14:textId="77777777" w:rsidR="00520493" w:rsidRPr="00583743" w:rsidRDefault="00520493" w:rsidP="00987C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1296E1E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D722FF1" w14:textId="77777777" w:rsidR="00AE6AEB" w:rsidRDefault="00AE6AEB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0A60F7C" w14:textId="77777777" w:rsidR="00520493" w:rsidRDefault="0052049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DACE734" w14:textId="77777777" w:rsidR="00520493" w:rsidRDefault="0052049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D2EA9F5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lastRenderedPageBreak/>
        <w:t>CIELE PROFESIJNÉHO ROZVOJA UČITEĽA                     Forma realizácie</w:t>
      </w:r>
    </w:p>
    <w:p w14:paraId="223ADD6B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                                                                                             profesijného rozvoja</w:t>
      </w:r>
    </w:p>
    <w:p w14:paraId="474D1B4D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Formovať multikultúrne povedomie detí</w:t>
      </w:r>
    </w:p>
    <w:p w14:paraId="741D331C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prostredníctvom inkluzívneho učebného</w:t>
      </w:r>
    </w:p>
    <w:p w14:paraId="1F3EA6B8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prostredia a podnetných učebných aktivít</w:t>
      </w:r>
    </w:p>
    <w:p w14:paraId="418EA9E6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Vzdelávanie</w:t>
      </w:r>
    </w:p>
    <w:p w14:paraId="1918BA38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získať a posilňovať u detí úctu k ľudským právam a</w:t>
      </w:r>
    </w:p>
    <w:p w14:paraId="64ACABC4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základným slobodám, pripraviť dieťa na život v</w:t>
      </w:r>
    </w:p>
    <w:p w14:paraId="4F466B99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slobodnej spoločnosti v duchu porozumenia,</w:t>
      </w:r>
    </w:p>
    <w:p w14:paraId="5B9AADEA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znášanlivosti, tolerancie, rovnosti pohlaví a</w:t>
      </w:r>
    </w:p>
    <w:p w14:paraId="580EC1F9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priateľstva</w:t>
      </w:r>
    </w:p>
    <w:p w14:paraId="493450BD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Vzdelávanie</w:t>
      </w:r>
    </w:p>
    <w:p w14:paraId="770A2FFC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CDFC1C5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 xml:space="preserve">uplatňovať inovatívne metódy vo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výchovno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–</w:t>
      </w:r>
    </w:p>
    <w:p w14:paraId="0F1979B6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vzdelávacej činnosti</w:t>
      </w:r>
    </w:p>
    <w:p w14:paraId="5F5EF81B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Štúdium odbornej</w:t>
      </w:r>
    </w:p>
    <w:p w14:paraId="59611E77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literatúry, účasť na</w:t>
      </w:r>
    </w:p>
    <w:p w14:paraId="7DDAA254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konferenciách,</w:t>
      </w:r>
    </w:p>
    <w:p w14:paraId="47926E52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workshopoch,</w:t>
      </w:r>
    </w:p>
    <w:p w14:paraId="579F18BA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školeniach</w:t>
      </w:r>
    </w:p>
    <w:p w14:paraId="0D8488B7" w14:textId="77777777" w:rsidR="007D71DC" w:rsidRDefault="007D71DC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07D9299" w14:textId="77777777" w:rsidR="007D71DC" w:rsidRDefault="007D71DC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C6DC14F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uplatňovať praktické zručnosti využívania metód</w:t>
      </w:r>
    </w:p>
    <w:p w14:paraId="799DE9B5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rozvoja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 v</w:t>
      </w:r>
    </w:p>
    <w:p w14:paraId="3A1BC82E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edukačnom procese počas celého dňa pobytu detí v</w:t>
      </w:r>
    </w:p>
    <w:p w14:paraId="56DB5743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materskej škole</w:t>
      </w:r>
    </w:p>
    <w:p w14:paraId="37AF9B47" w14:textId="77777777" w:rsidR="00583743" w:rsidRDefault="007D71DC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</w:t>
      </w:r>
      <w:r w:rsidR="00583743">
        <w:rPr>
          <w:rFonts w:ascii="ArialMT" w:hAnsi="ArialMT" w:cs="ArialMT"/>
          <w:sz w:val="24"/>
          <w:szCs w:val="24"/>
          <w:lang w:val="sk-SK"/>
        </w:rPr>
        <w:t>Vzdelávanie</w:t>
      </w:r>
    </w:p>
    <w:p w14:paraId="66E4C8E2" w14:textId="77777777" w:rsidR="007D71DC" w:rsidRDefault="007D71DC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1FB7AFD" w14:textId="77777777" w:rsidR="007D71DC" w:rsidRDefault="007D71DC" w:rsidP="005837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7AA2389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Zdokonaliť sa v poznaní obsahu štátneho</w:t>
      </w:r>
    </w:p>
    <w:p w14:paraId="352220B4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vzdelávacieho programu a metodík predprimárneho</w:t>
      </w:r>
    </w:p>
    <w:p w14:paraId="794D5C60" w14:textId="77777777" w:rsidR="00583743" w:rsidRDefault="00583743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vzdelávania</w:t>
      </w:r>
    </w:p>
    <w:p w14:paraId="27DDB78D" w14:textId="77777777" w:rsidR="00583743" w:rsidRDefault="007D71DC" w:rsidP="005837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</w:t>
      </w:r>
      <w:r w:rsidR="00583743">
        <w:rPr>
          <w:rFonts w:ascii="ArialMT" w:hAnsi="ArialMT" w:cs="ArialMT"/>
          <w:sz w:val="24"/>
          <w:szCs w:val="24"/>
          <w:lang w:val="sk-SK"/>
        </w:rPr>
        <w:t>Štúdium odbornej</w:t>
      </w:r>
    </w:p>
    <w:p w14:paraId="7FD76C9E" w14:textId="77777777" w:rsidR="00583743" w:rsidRDefault="007D71DC" w:rsidP="00583743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L</w:t>
      </w:r>
      <w:r w:rsidR="00583743">
        <w:rPr>
          <w:rFonts w:ascii="ArialMT" w:hAnsi="ArialMT" w:cs="ArialMT"/>
          <w:sz w:val="24"/>
          <w:szCs w:val="24"/>
          <w:lang w:val="sk-SK"/>
        </w:rPr>
        <w:t>iteratúry</w:t>
      </w:r>
    </w:p>
    <w:p w14:paraId="066EE5C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uplatňovať inovatívne metódy vo výchovnovzdelávacej</w:t>
      </w:r>
    </w:p>
    <w:p w14:paraId="6771F136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 (stratégie - projektové</w:t>
      </w:r>
    </w:p>
    <w:p w14:paraId="193F905E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vyučovanie, učenie riešením problému, hranie rolí,</w:t>
      </w:r>
    </w:p>
    <w:p w14:paraId="3692214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experimentovanie, pokus, manipulácia s predmetmi,</w:t>
      </w:r>
    </w:p>
    <w:p w14:paraId="1F13139C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analýza, syntéza, indukcia, dedukcia, overovanie,</w:t>
      </w:r>
    </w:p>
    <w:p w14:paraId="39E3FC5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triedenie, interpretácia zistení, pozorovanie,</w:t>
      </w:r>
    </w:p>
    <w:p w14:paraId="7A54B067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grafické znázornenie, porovnávanie,</w:t>
      </w:r>
    </w:p>
    <w:p w14:paraId="1E0069F6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diskusia, opis, rozhovor)</w:t>
      </w:r>
    </w:p>
    <w:p w14:paraId="10EDD6AA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Vzdelávanie</w:t>
      </w:r>
    </w:p>
    <w:p w14:paraId="0F50F880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1.</w:t>
      </w:r>
      <w:r>
        <w:rPr>
          <w:rFonts w:ascii="ArialMT" w:hAnsi="ArialMT" w:cs="ArialMT"/>
          <w:sz w:val="24"/>
          <w:szCs w:val="24"/>
          <w:lang w:val="sk-SK"/>
        </w:rPr>
        <w:t xml:space="preserve"> rozvíjať kľúčové kompetencie detí s dôrazom na</w:t>
      </w:r>
    </w:p>
    <w:p w14:paraId="3059F794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 digitálnej gramotnosti</w:t>
      </w:r>
    </w:p>
    <w:p w14:paraId="067BC1A2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Vzdelávanie</w:t>
      </w:r>
    </w:p>
    <w:p w14:paraId="54C027A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ABE66FE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5820DFE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lastRenderedPageBreak/>
        <w:t>2</w:t>
      </w:r>
      <w:r>
        <w:rPr>
          <w:rFonts w:ascii="ArialMT" w:hAnsi="ArialMT" w:cs="ArialMT"/>
          <w:sz w:val="24"/>
          <w:szCs w:val="24"/>
          <w:lang w:val="sk-SK"/>
        </w:rPr>
        <w:t>.Zdokonaliť sa v poznaní obsahu štátneho vzdelávacieho programu a metodík predprimárneho vzdelávania,</w:t>
      </w:r>
    </w:p>
    <w:p w14:paraId="095F9C73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4018CB8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3</w:t>
      </w:r>
      <w:r>
        <w:rPr>
          <w:rFonts w:ascii="ArialMT" w:hAnsi="ArialMT" w:cs="ArialMT"/>
          <w:sz w:val="24"/>
          <w:szCs w:val="24"/>
          <w:lang w:val="sk-SK"/>
        </w:rPr>
        <w:t>.rešpektovať aktuálne výchovno-vzdelávacie potreby</w:t>
      </w:r>
    </w:p>
    <w:p w14:paraId="3A803760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detí, ich vekové a individuálne osobitosti</w:t>
      </w:r>
    </w:p>
    <w:p w14:paraId="63D9311E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Štúdium odb. literatúry</w:t>
      </w:r>
    </w:p>
    <w:p w14:paraId="1E3E448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55D8002E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4.</w:t>
      </w:r>
      <w:r>
        <w:rPr>
          <w:rFonts w:ascii="ArialMT" w:hAnsi="ArialMT" w:cs="ArialMT"/>
          <w:sz w:val="24"/>
          <w:szCs w:val="24"/>
          <w:lang w:val="sk-SK"/>
        </w:rPr>
        <w:t xml:space="preserve"> Uplatňovať praktické zručnosti využívania metód</w:t>
      </w:r>
    </w:p>
    <w:p w14:paraId="5A8BB854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rozvoja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 v</w:t>
      </w:r>
    </w:p>
    <w:p w14:paraId="3D2B63A1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edukačnom procese počas celého dňa pobytu detí v</w:t>
      </w:r>
    </w:p>
    <w:p w14:paraId="4499EDA8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materskej škole</w:t>
      </w:r>
    </w:p>
    <w:p w14:paraId="603F1B86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Vzdelávanie</w:t>
      </w:r>
    </w:p>
    <w:p w14:paraId="700FC72F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859384F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1</w:t>
      </w:r>
      <w:r>
        <w:rPr>
          <w:rFonts w:ascii="ArialMT" w:hAnsi="ArialMT" w:cs="ArialMT"/>
          <w:sz w:val="24"/>
          <w:szCs w:val="24"/>
          <w:lang w:val="sk-SK"/>
        </w:rPr>
        <w:t>. Orientovať sa v platnej legislatíve</w:t>
      </w:r>
    </w:p>
    <w:p w14:paraId="01D1E746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Aktualizačné</w:t>
      </w:r>
    </w:p>
    <w:p w14:paraId="6CA2213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vzdelávanie v MŠ</w:t>
      </w:r>
    </w:p>
    <w:p w14:paraId="22E17BC7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F56334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</w:t>
      </w:r>
      <w:r>
        <w:rPr>
          <w:rFonts w:ascii="ArialMT" w:hAnsi="ArialMT" w:cs="ArialMT"/>
          <w:sz w:val="24"/>
          <w:szCs w:val="24"/>
          <w:lang w:val="sk-SK"/>
        </w:rPr>
        <w:t>. uplatňovať praktické zručnosti využívania metód</w:t>
      </w:r>
    </w:p>
    <w:p w14:paraId="68F9BDD3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rozvoja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 v</w:t>
      </w:r>
    </w:p>
    <w:p w14:paraId="4FF426BC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edukačnom procese počas celého dňa pobytu detí v</w:t>
      </w:r>
    </w:p>
    <w:p w14:paraId="647EE764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materskej škole</w:t>
      </w:r>
    </w:p>
    <w:p w14:paraId="737FD326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Vzdelávanie</w:t>
      </w:r>
    </w:p>
    <w:p w14:paraId="09D44142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ED83C8C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3.</w:t>
      </w:r>
      <w:r>
        <w:rPr>
          <w:rFonts w:ascii="ArialMT" w:hAnsi="ArialMT" w:cs="ArialMT"/>
          <w:sz w:val="24"/>
          <w:szCs w:val="24"/>
          <w:lang w:val="sk-SK"/>
        </w:rPr>
        <w:t xml:space="preserve"> uplatňovať inovatívne metódy vo výchovnovzdelávacej</w:t>
      </w:r>
    </w:p>
    <w:p w14:paraId="389789D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</w:t>
      </w:r>
    </w:p>
    <w:p w14:paraId="28900C2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Vzdelávanie,</w:t>
      </w:r>
    </w:p>
    <w:p w14:paraId="392EB7C4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pozorovanie práce</w:t>
      </w:r>
    </w:p>
    <w:p w14:paraId="504CA940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učiteľa iným učiteľom                                         </w:t>
      </w:r>
    </w:p>
    <w:p w14:paraId="2805EE4B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06937842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2793A9D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1</w:t>
      </w:r>
      <w:r>
        <w:rPr>
          <w:rFonts w:ascii="ArialMT" w:hAnsi="ArialMT" w:cs="ArialMT"/>
          <w:sz w:val="24"/>
          <w:szCs w:val="24"/>
          <w:lang w:val="sk-SK"/>
        </w:rPr>
        <w:t>. Zdokonaliť sa v poznaní obsahu štátneho</w:t>
      </w:r>
    </w:p>
    <w:p w14:paraId="5FCA938B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vzdelávacieho programu a metodík predprimárneho</w:t>
      </w:r>
    </w:p>
    <w:p w14:paraId="798B14A8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vzdelávania</w:t>
      </w:r>
    </w:p>
    <w:p w14:paraId="67A47713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Štúdium odb. literatúry,</w:t>
      </w:r>
    </w:p>
    <w:p w14:paraId="2B791275" w14:textId="77777777" w:rsidR="007D71DC" w:rsidRDefault="007D71DC" w:rsidP="007D71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vzdelávanie</w:t>
      </w:r>
    </w:p>
    <w:p w14:paraId="5EC5E453" w14:textId="77777777" w:rsidR="007D71DC" w:rsidRPr="007D71DC" w:rsidRDefault="007D71DC" w:rsidP="007D71DC">
      <w:pPr>
        <w:rPr>
          <w:rFonts w:ascii="ArialMT" w:hAnsi="ArialMT" w:cs="ArialMT"/>
          <w:sz w:val="24"/>
          <w:szCs w:val="24"/>
          <w:lang w:val="sk-SK"/>
        </w:rPr>
      </w:pPr>
    </w:p>
    <w:p w14:paraId="68D52B7A" w14:textId="77777777" w:rsidR="007D71DC" w:rsidRDefault="007D71DC" w:rsidP="007D71DC">
      <w:pPr>
        <w:rPr>
          <w:rFonts w:ascii="ArialMT" w:hAnsi="ArialMT" w:cs="ArialMT"/>
          <w:sz w:val="24"/>
          <w:szCs w:val="24"/>
          <w:lang w:val="sk-SK"/>
        </w:rPr>
      </w:pPr>
    </w:p>
    <w:p w14:paraId="54F1D3AA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</w:t>
      </w:r>
      <w:r>
        <w:rPr>
          <w:rFonts w:ascii="ArialMT" w:hAnsi="ArialMT" w:cs="ArialMT"/>
          <w:sz w:val="24"/>
          <w:szCs w:val="24"/>
          <w:lang w:val="sk-SK"/>
        </w:rPr>
        <w:t>. uplatňovať praktické zručnosti využívania metód</w:t>
      </w:r>
    </w:p>
    <w:p w14:paraId="5C52139F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rozvoja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 v</w:t>
      </w:r>
    </w:p>
    <w:p w14:paraId="53C7A60F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edukačnom procese počas celého dňa pobytu detí v</w:t>
      </w:r>
    </w:p>
    <w:p w14:paraId="2D3A6B7C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materskej škole</w:t>
      </w:r>
    </w:p>
    <w:p w14:paraId="353A4C50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Vzdelávanie</w:t>
      </w:r>
    </w:p>
    <w:p w14:paraId="188E71DB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BB29B67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E0084C6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3.</w:t>
      </w:r>
      <w:r>
        <w:rPr>
          <w:rFonts w:ascii="ArialMT" w:hAnsi="ArialMT" w:cs="ArialMT"/>
          <w:sz w:val="24"/>
          <w:szCs w:val="24"/>
          <w:lang w:val="sk-SK"/>
        </w:rPr>
        <w:t xml:space="preserve"> rozvíjať kľúčové kompetencie detí s dôrazom na</w:t>
      </w:r>
    </w:p>
    <w:p w14:paraId="74F28F4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 logického myslenia</w:t>
      </w:r>
    </w:p>
    <w:p w14:paraId="186F4746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Pozorovanie práce</w:t>
      </w:r>
    </w:p>
    <w:p w14:paraId="000E0FFE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učiteľa iným učiteľom,</w:t>
      </w:r>
    </w:p>
    <w:p w14:paraId="3688224B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 xml:space="preserve">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štúdium odb. literatúry</w:t>
      </w:r>
    </w:p>
    <w:p w14:paraId="1F9878BB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75C6B1C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F85EE74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1</w:t>
      </w:r>
      <w:r>
        <w:rPr>
          <w:rFonts w:ascii="ArialMT" w:hAnsi="ArialMT" w:cs="ArialMT"/>
          <w:sz w:val="24"/>
          <w:szCs w:val="24"/>
          <w:lang w:val="sk-SK"/>
        </w:rPr>
        <w:t>. rešpektovať aktuálne výchovno-vzdelávacie potreby</w:t>
      </w:r>
    </w:p>
    <w:p w14:paraId="0019DDD1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detí, ich vekové a individuálne osobitosti</w:t>
      </w:r>
    </w:p>
    <w:p w14:paraId="7B5F5032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Štúdium odb. literatúry</w:t>
      </w:r>
    </w:p>
    <w:p w14:paraId="129493FE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8FE21E8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</w:t>
      </w:r>
      <w:r>
        <w:rPr>
          <w:rFonts w:ascii="ArialMT" w:hAnsi="ArialMT" w:cs="ArialMT"/>
          <w:sz w:val="24"/>
          <w:szCs w:val="24"/>
          <w:lang w:val="sk-SK"/>
        </w:rPr>
        <w:t>. uplatňovať praktické zručnosti vo využití metód</w:t>
      </w:r>
    </w:p>
    <w:p w14:paraId="7867A8AE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rozvoja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 v</w:t>
      </w:r>
    </w:p>
    <w:p w14:paraId="3BBF0E87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edukačnom procese počas celého dňa pobytu detí v</w:t>
      </w:r>
    </w:p>
    <w:p w14:paraId="2B9D1980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materskej škole</w:t>
      </w:r>
    </w:p>
    <w:p w14:paraId="44E80FC7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Vzdelávanie</w:t>
      </w:r>
    </w:p>
    <w:p w14:paraId="15B21BB0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CDCF2F8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3</w:t>
      </w:r>
      <w:r>
        <w:rPr>
          <w:rFonts w:ascii="ArialMT" w:hAnsi="ArialMT" w:cs="ArialMT"/>
          <w:sz w:val="24"/>
          <w:szCs w:val="24"/>
          <w:lang w:val="sk-SK"/>
        </w:rPr>
        <w:t>. Orientovať sa v platnej legislatíve vzdelávanie v MŠ</w:t>
      </w:r>
    </w:p>
    <w:p w14:paraId="73621199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1449FE04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1</w:t>
      </w:r>
      <w:r>
        <w:rPr>
          <w:rFonts w:ascii="ArialMT" w:hAnsi="ArialMT" w:cs="ArialMT"/>
          <w:sz w:val="24"/>
          <w:szCs w:val="24"/>
          <w:lang w:val="sk-SK"/>
        </w:rPr>
        <w:t>. získať a posilňovať u detí úctu k ľudským právam a</w:t>
      </w:r>
    </w:p>
    <w:p w14:paraId="75A2946D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základným slobodám, pripraviť dieťa na život v</w:t>
      </w:r>
    </w:p>
    <w:p w14:paraId="7925038B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slobodnej spoločnosti v duchu porozumenia,</w:t>
      </w:r>
    </w:p>
    <w:p w14:paraId="1C05E5B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znášanlivosti, tolerancie, rovnosti pohlaví a</w:t>
      </w:r>
    </w:p>
    <w:p w14:paraId="294A0E1F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priateľstva</w:t>
      </w:r>
    </w:p>
    <w:p w14:paraId="190C8C0A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Štúdium odbornej</w:t>
      </w:r>
    </w:p>
    <w:p w14:paraId="116507C5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literatúry</w:t>
      </w:r>
    </w:p>
    <w:p w14:paraId="6BE7C384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5448C93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2.</w:t>
      </w:r>
      <w:r>
        <w:rPr>
          <w:rFonts w:ascii="ArialMT" w:hAnsi="ArialMT" w:cs="ArialMT"/>
          <w:sz w:val="24"/>
          <w:szCs w:val="24"/>
          <w:lang w:val="sk-SK"/>
        </w:rPr>
        <w:t xml:space="preserve"> aplikovať poznatky o moderných metódach rozvoja</w:t>
      </w:r>
    </w:p>
    <w:p w14:paraId="21D1B35A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v materskej škole,</w:t>
      </w:r>
    </w:p>
    <w:p w14:paraId="04DA564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uplatňovať praktické zručnosti vo využití metód</w:t>
      </w:r>
    </w:p>
    <w:p w14:paraId="472C4EFC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rozvoja literárnej gramotnosti detí v edukačnom</w:t>
      </w:r>
    </w:p>
    <w:p w14:paraId="09DF030D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procese počas celého dňa pobytu detí v materskej</w:t>
      </w:r>
    </w:p>
    <w:p w14:paraId="4B84B39B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škole</w:t>
      </w:r>
    </w:p>
    <w:p w14:paraId="3CEB2FC1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Vzdelávanie</w:t>
      </w:r>
    </w:p>
    <w:p w14:paraId="2593CEEA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275ABA5" w14:textId="77777777" w:rsidR="00607F1D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7469B1A" w14:textId="77777777" w:rsidR="007D71DC" w:rsidRPr="00607F1D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 w:rsidRPr="00AE6AEB">
        <w:rPr>
          <w:rFonts w:ascii="Arial-BoldMT" w:hAnsi="Arial-BoldMT" w:cs="Arial-BoldMT"/>
          <w:b/>
          <w:bCs/>
          <w:sz w:val="24"/>
          <w:szCs w:val="24"/>
          <w:lang w:val="sk-SK"/>
        </w:rPr>
        <w:t>1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>.</w:t>
      </w:r>
      <w:r>
        <w:rPr>
          <w:rFonts w:ascii="ArialMT" w:hAnsi="ArialMT" w:cs="ArialMT"/>
          <w:sz w:val="24"/>
          <w:szCs w:val="24"/>
          <w:lang w:val="sk-SK"/>
        </w:rPr>
        <w:t>využívať rôznorodé metódy, formy a primerané</w:t>
      </w:r>
    </w:p>
    <w:p w14:paraId="1AB91D33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diagnostické nástroje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evalvácie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detí pri</w:t>
      </w:r>
    </w:p>
    <w:p w14:paraId="4AA1DE75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posudzovaní ich napredovania, pri prevencii ich</w:t>
      </w:r>
    </w:p>
    <w:p w14:paraId="3EDFF96F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zlyhávania, podpore ich talentov pri identifikácii</w:t>
      </w:r>
    </w:p>
    <w:p w14:paraId="3170E361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ŠVVP</w:t>
      </w:r>
    </w:p>
    <w:p w14:paraId="52CFC1BA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</w:t>
      </w:r>
      <w:r>
        <w:rPr>
          <w:rFonts w:ascii="ArialMT" w:hAnsi="ArialMT" w:cs="ArialMT"/>
          <w:sz w:val="24"/>
          <w:szCs w:val="24"/>
          <w:lang w:val="sk-SK"/>
        </w:rPr>
        <w:t>.</w:t>
      </w:r>
      <w:r w:rsidR="007D71DC">
        <w:rPr>
          <w:rFonts w:ascii="ArialMT" w:hAnsi="ArialMT" w:cs="ArialMT"/>
          <w:sz w:val="24"/>
          <w:szCs w:val="24"/>
          <w:lang w:val="sk-SK"/>
        </w:rPr>
        <w:t>rešpektovať aktuálne výchovno-vzdelávacie potreby</w:t>
      </w:r>
    </w:p>
    <w:p w14:paraId="0747CCF9" w14:textId="77777777" w:rsidR="007D71DC" w:rsidRDefault="007D71DC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detí, ich vekové a individuálne osobitosti</w:t>
      </w:r>
    </w:p>
    <w:p w14:paraId="688F1C1C" w14:textId="77777777" w:rsidR="007D71DC" w:rsidRDefault="00607F1D" w:rsidP="007D71D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Štúdium odbornej</w:t>
      </w:r>
    </w:p>
    <w:p w14:paraId="55364C17" w14:textId="77777777" w:rsidR="00607F1D" w:rsidRDefault="00607F1D" w:rsidP="007D71D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</w:t>
      </w:r>
      <w:r w:rsidR="007D71DC">
        <w:rPr>
          <w:rFonts w:ascii="ArialMT" w:hAnsi="ArialMT" w:cs="ArialMT"/>
          <w:sz w:val="24"/>
          <w:szCs w:val="24"/>
          <w:lang w:val="sk-SK"/>
        </w:rPr>
        <w:t>literatúry</w:t>
      </w:r>
    </w:p>
    <w:p w14:paraId="1F11FA1B" w14:textId="77777777" w:rsidR="00607F1D" w:rsidRDefault="00607F1D" w:rsidP="00607F1D">
      <w:pPr>
        <w:rPr>
          <w:rFonts w:ascii="ArialMT" w:hAnsi="ArialMT" w:cs="ArialMT"/>
          <w:sz w:val="24"/>
          <w:szCs w:val="24"/>
          <w:lang w:val="sk-SK"/>
        </w:rPr>
      </w:pPr>
    </w:p>
    <w:p w14:paraId="0FB498E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-BoldMT" w:hAnsi="Arial-BoldMT" w:cs="Arial-BoldMT"/>
          <w:b/>
          <w:bCs/>
          <w:sz w:val="24"/>
          <w:szCs w:val="24"/>
          <w:lang w:val="sk-SK"/>
        </w:rPr>
        <w:t>3.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uplatňovať praktické zručnosti vo využití metód</w:t>
      </w:r>
    </w:p>
    <w:p w14:paraId="1E5BA20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rozvoja jazykovej gramotnosti detí v edukačnom</w:t>
      </w:r>
    </w:p>
    <w:p w14:paraId="3C62B50A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procese počas celého dňa pobytu detí v materskej</w:t>
      </w:r>
    </w:p>
    <w:p w14:paraId="31C80EB6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škole</w:t>
      </w:r>
    </w:p>
    <w:p w14:paraId="62E919E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Vzdelávanie</w:t>
      </w:r>
    </w:p>
    <w:p w14:paraId="2394BA0C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1BB21822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lastRenderedPageBreak/>
        <w:t>1</w:t>
      </w:r>
      <w:r>
        <w:rPr>
          <w:rFonts w:ascii="ArialMT" w:hAnsi="ArialMT" w:cs="ArialMT"/>
          <w:sz w:val="24"/>
          <w:szCs w:val="24"/>
          <w:lang w:val="sk-SK"/>
        </w:rPr>
        <w:t>. uplatňovať inovatívne metódy vo výchovnovzdelávacej</w:t>
      </w:r>
    </w:p>
    <w:p w14:paraId="1A54858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</w:t>
      </w:r>
    </w:p>
    <w:p w14:paraId="37944AB7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Vzdelávanie</w:t>
      </w:r>
    </w:p>
    <w:p w14:paraId="4F0315D0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468A36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D519442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2.</w:t>
      </w:r>
      <w:r>
        <w:rPr>
          <w:rFonts w:ascii="ArialMT" w:hAnsi="ArialMT" w:cs="ArialMT"/>
          <w:sz w:val="24"/>
          <w:szCs w:val="24"/>
          <w:lang w:val="sk-SK"/>
        </w:rPr>
        <w:t xml:space="preserve"> uplatňovať praktické zručnosti vo využití metód</w:t>
      </w:r>
    </w:p>
    <w:p w14:paraId="3DB1B31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rozvoja</w:t>
      </w:r>
    </w:p>
    <w:p w14:paraId="65316B93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  Koučovanie</w:t>
      </w:r>
    </w:p>
    <w:p w14:paraId="33F8D2E6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 v edukačnom</w:t>
      </w:r>
    </w:p>
    <w:p w14:paraId="6BBF9BF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procese počas celého dňa pobytu detí v materskej</w:t>
      </w:r>
    </w:p>
    <w:p w14:paraId="30D04254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škole</w:t>
      </w:r>
    </w:p>
    <w:p w14:paraId="408D6F73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pozorovanie práce</w:t>
      </w:r>
    </w:p>
    <w:p w14:paraId="0CF96DF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učiteľa iným učiteľom</w:t>
      </w:r>
    </w:p>
    <w:p w14:paraId="57FB5DE3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14DB52A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D2BF514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3.</w:t>
      </w:r>
      <w:r>
        <w:rPr>
          <w:rFonts w:ascii="ArialMT" w:hAnsi="ArialMT" w:cs="ArialMT"/>
          <w:sz w:val="24"/>
          <w:szCs w:val="24"/>
          <w:lang w:val="sk-SK"/>
        </w:rPr>
        <w:t xml:space="preserve"> rešpektovať aktuálne výchovno-vzdelávacie potreby</w:t>
      </w:r>
    </w:p>
    <w:p w14:paraId="1A6604E4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detí, ich vekové a individuálne osobitosti</w:t>
      </w:r>
    </w:p>
    <w:p w14:paraId="56D665C9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Štúdium odbornej</w:t>
      </w:r>
    </w:p>
    <w:p w14:paraId="7A0BAA6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 literatúry</w:t>
      </w:r>
    </w:p>
    <w:p w14:paraId="2C944DB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1.</w:t>
      </w:r>
      <w:r>
        <w:rPr>
          <w:rFonts w:ascii="ArialMT" w:hAnsi="ArialMT" w:cs="ArialMT"/>
          <w:sz w:val="24"/>
          <w:szCs w:val="24"/>
          <w:lang w:val="sk-SK"/>
        </w:rPr>
        <w:t xml:space="preserve"> uplatňovať inovatívne metódy vo</w:t>
      </w:r>
    </w:p>
    <w:p w14:paraId="50753BEB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výchovnovzdelávacej činnosti (stratégie -</w:t>
      </w:r>
    </w:p>
    <w:p w14:paraId="3C887E30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projektové vyučovanie, učenie riešením</w:t>
      </w:r>
    </w:p>
    <w:p w14:paraId="5B5DCCC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problému, hranie rolí, experimentovanie, pokus,</w:t>
      </w:r>
    </w:p>
    <w:p w14:paraId="3885EA3A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manipulácia s predmetmi, analýza, syntéza,</w:t>
      </w:r>
    </w:p>
    <w:p w14:paraId="0477772F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indukcia, dedukcia, overovanie, triedenie,</w:t>
      </w:r>
    </w:p>
    <w:p w14:paraId="7623FDD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interpretácia zistení, pozorovanie, grafické</w:t>
      </w:r>
    </w:p>
    <w:p w14:paraId="5DCD4085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znázornenie, porovnávanie, diskusia, opis,</w:t>
      </w:r>
    </w:p>
    <w:p w14:paraId="2631296D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rozhovor)</w:t>
      </w:r>
    </w:p>
    <w:p w14:paraId="470EFEC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      Vzdelávanie</w:t>
      </w:r>
    </w:p>
    <w:p w14:paraId="255123BD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2.</w:t>
      </w:r>
      <w:r>
        <w:rPr>
          <w:rFonts w:ascii="ArialMT" w:hAnsi="ArialMT" w:cs="ArialMT"/>
          <w:sz w:val="24"/>
          <w:szCs w:val="24"/>
          <w:lang w:val="sk-SK"/>
        </w:rPr>
        <w:t xml:space="preserve"> rozvíjať kľúčové kompetencie s dôrazom na</w:t>
      </w:r>
    </w:p>
    <w:p w14:paraId="34D4BE69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rozvoj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grafomotoriky</w:t>
      </w:r>
      <w:proofErr w:type="spellEnd"/>
    </w:p>
    <w:p w14:paraId="60999730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Vzdelávanie</w:t>
      </w:r>
    </w:p>
    <w:p w14:paraId="7F49EC7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20298BB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8AA1A9F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MT" w:hAnsi="ArialMT" w:cs="ArialMT"/>
          <w:b/>
          <w:sz w:val="24"/>
          <w:szCs w:val="24"/>
          <w:lang w:val="sk-SK"/>
        </w:rPr>
        <w:t>3.</w:t>
      </w:r>
      <w:r>
        <w:rPr>
          <w:rFonts w:ascii="ArialMT" w:hAnsi="ArialMT" w:cs="ArialMT"/>
          <w:sz w:val="24"/>
          <w:szCs w:val="24"/>
          <w:lang w:val="sk-SK"/>
        </w:rPr>
        <w:t>rozvíjanie kľúčových kompetencií detí s dôrazom na</w:t>
      </w:r>
    </w:p>
    <w:p w14:paraId="40CC13B0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 kritického myslenia, sociálnych kompetencií,</w:t>
      </w:r>
    </w:p>
    <w:p w14:paraId="701C1D2D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environmentálnych kompetencií (pravidelným</w:t>
      </w:r>
    </w:p>
    <w:p w14:paraId="01984A2D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uplatňovaním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participatívneho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vyučovania).</w:t>
      </w:r>
    </w:p>
    <w:p w14:paraId="4A625985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formovať recyklačné spôsobilosti u detí – triedenie</w:t>
      </w:r>
    </w:p>
    <w:p w14:paraId="3A110D7F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odpadu</w:t>
      </w:r>
    </w:p>
    <w:p w14:paraId="3B3F9FB2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Štúdium odbornej</w:t>
      </w:r>
    </w:p>
    <w:p w14:paraId="12DE5259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literatúry, vzdelávanie</w:t>
      </w:r>
    </w:p>
    <w:p w14:paraId="7609DC46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3544F4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4716B20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-BoldMT" w:hAnsi="Arial-BoldMT" w:cs="Arial-BoldMT"/>
          <w:b/>
          <w:bCs/>
          <w:sz w:val="24"/>
          <w:szCs w:val="24"/>
          <w:lang w:val="sk-SK"/>
        </w:rPr>
        <w:t>4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. </w:t>
      </w:r>
      <w:r>
        <w:rPr>
          <w:rFonts w:ascii="ArialMT" w:hAnsi="ArialMT" w:cs="ArialMT"/>
          <w:sz w:val="24"/>
          <w:szCs w:val="24"/>
          <w:lang w:val="sk-SK"/>
        </w:rPr>
        <w:t>získať a posilňovať u detí úctu k ľudským právam a</w:t>
      </w:r>
    </w:p>
    <w:p w14:paraId="0E275D8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základným slobodám, pripraviť dieťa na život v</w:t>
      </w:r>
    </w:p>
    <w:p w14:paraId="173ADE2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slobodnej spoločnosti v duchu porozumenia,</w:t>
      </w:r>
    </w:p>
    <w:p w14:paraId="4869522A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znášanlivosti, tolerancie, rovnosti pohlaví a</w:t>
      </w:r>
    </w:p>
    <w:p w14:paraId="0B81E07D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Štúdium odbornej</w:t>
      </w:r>
    </w:p>
    <w:p w14:paraId="108DDCFA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literatúry, vzdelávanie</w:t>
      </w:r>
    </w:p>
    <w:p w14:paraId="2D6313D3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 w:rsidRPr="00AE6AEB">
        <w:rPr>
          <w:rFonts w:ascii="Arial-BoldMT" w:hAnsi="Arial-BoldMT" w:cs="Arial-BoldMT"/>
          <w:b/>
          <w:bCs/>
          <w:sz w:val="24"/>
          <w:szCs w:val="24"/>
          <w:lang w:val="sk-SK"/>
        </w:rPr>
        <w:lastRenderedPageBreak/>
        <w:t xml:space="preserve"> 5.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zvýšiť úroveň kvality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autoevalvačného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procesu ako</w:t>
      </w:r>
    </w:p>
    <w:p w14:paraId="4CFC578C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autoregulačného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mechanizmu vlastnej</w:t>
      </w:r>
    </w:p>
    <w:p w14:paraId="07B7842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pedagogickej</w:t>
      </w:r>
    </w:p>
    <w:p w14:paraId="2655B465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práce</w:t>
      </w:r>
    </w:p>
    <w:p w14:paraId="40F6539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Štúdium odbornej</w:t>
      </w:r>
    </w:p>
    <w:p w14:paraId="44F0C974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literatúry, vzdelávanie</w:t>
      </w:r>
    </w:p>
    <w:p w14:paraId="646D3092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BED2B2D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49E4AE4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Plánovanie monitorovania a hodnotenia</w:t>
      </w:r>
    </w:p>
    <w:p w14:paraId="27ABFC19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0BF31ACF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</w:pPr>
    </w:p>
    <w:p w14:paraId="085834D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Spätnoväzbový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dotazník</w:t>
      </w:r>
    </w:p>
    <w:p w14:paraId="3AF0EEEF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 xml:space="preserve">Hospitácia,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pohospitačný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rozhovor, hodnotenie zamestnanca</w:t>
      </w:r>
    </w:p>
    <w:p w14:paraId="480B08D6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pozorovanie</w:t>
      </w:r>
    </w:p>
    <w:p w14:paraId="6A5ED48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30D2B1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Druh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vzdelávania:aktualizačné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vzdelávanie</w:t>
      </w:r>
    </w:p>
    <w:p w14:paraId="3B3C0E71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A02D826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Pedagogickí zamestnanci:</w:t>
      </w:r>
    </w:p>
    <w:p w14:paraId="2A2AEE24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BFEA7BB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Mgr.Bc.Monika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Csicsayová,Dis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.</w:t>
      </w:r>
    </w:p>
    <w:p w14:paraId="037583CF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Bc.Lavu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Ramóna</w:t>
      </w:r>
      <w:proofErr w:type="spellEnd"/>
    </w:p>
    <w:p w14:paraId="4E4E4BA1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Ľubca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Urbaničová</w:t>
      </w:r>
      <w:proofErr w:type="spellEnd"/>
    </w:p>
    <w:p w14:paraId="2CB83881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Klaudia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Salátová</w:t>
      </w:r>
      <w:proofErr w:type="spellEnd"/>
    </w:p>
    <w:p w14:paraId="325C7E9C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Mgr.Adél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Csicsayová</w:t>
      </w:r>
      <w:proofErr w:type="spellEnd"/>
    </w:p>
    <w:p w14:paraId="21720708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Anasztázia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Gálová</w:t>
      </w:r>
    </w:p>
    <w:p w14:paraId="2E848803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Bc.Kitty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Molnárová</w:t>
      </w:r>
    </w:p>
    <w:p w14:paraId="2D62A738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JuditaRichterová</w:t>
      </w:r>
      <w:proofErr w:type="spellEnd"/>
    </w:p>
    <w:p w14:paraId="3CB5D7CD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Gál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Godó</w:t>
      </w:r>
      <w:proofErr w:type="spellEnd"/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Nikoleta</w:t>
      </w:r>
    </w:p>
    <w:p w14:paraId="27249FC0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Eva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Fussyová</w:t>
      </w:r>
      <w:proofErr w:type="spellEnd"/>
    </w:p>
    <w:p w14:paraId="43115F24" w14:textId="77777777" w:rsidR="00AE6AEB" w:rsidRDefault="00AE6AEB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C7BD27B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Odborný</w:t>
      </w:r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>garant</w:t>
      </w:r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: </w:t>
      </w:r>
      <w:proofErr w:type="spellStart"/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>Nivam</w:t>
      </w:r>
      <w:proofErr w:type="spellEnd"/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 w:rsidR="00AE6AEB">
        <w:rPr>
          <w:rFonts w:ascii="Arial-BoldMT" w:hAnsi="Arial-BoldMT" w:cs="Arial-BoldMT"/>
          <w:b/>
          <w:bCs/>
          <w:sz w:val="24"/>
          <w:szCs w:val="24"/>
          <w:lang w:val="sk-SK"/>
        </w:rPr>
        <w:t>Komárno</w:t>
      </w:r>
      <w:r w:rsidR="00AA642D">
        <w:rPr>
          <w:rFonts w:ascii="Arial-BoldMT" w:hAnsi="Arial-BoldMT" w:cs="Arial-BoldMT"/>
          <w:b/>
          <w:bCs/>
          <w:sz w:val="24"/>
          <w:szCs w:val="24"/>
          <w:lang w:val="sk-SK"/>
        </w:rPr>
        <w:t>,podľa</w:t>
      </w:r>
      <w:proofErr w:type="spellEnd"/>
      <w:r w:rsidR="00AA642D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proofErr w:type="spellStart"/>
      <w:r w:rsidR="00AA642D">
        <w:rPr>
          <w:rFonts w:ascii="Arial-BoldMT" w:hAnsi="Arial-BoldMT" w:cs="Arial-BoldMT"/>
          <w:b/>
          <w:bCs/>
          <w:sz w:val="24"/>
          <w:szCs w:val="24"/>
          <w:lang w:val="sk-SK"/>
        </w:rPr>
        <w:t>akt.ponúk</w:t>
      </w:r>
      <w:proofErr w:type="spellEnd"/>
    </w:p>
    <w:p w14:paraId="05466977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948B73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Cieľ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udržiavanie alebo obnovovanie profesijných kompetencií potrebných</w:t>
      </w:r>
    </w:p>
    <w:p w14:paraId="75A9DA00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na výkon pracovnej činnosti,</w:t>
      </w:r>
    </w:p>
    <w:p w14:paraId="101D192E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získanie nových vedomostí a informácií o zmenách v právnych</w:t>
      </w:r>
    </w:p>
    <w:p w14:paraId="475BB1D5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predpisoch, výchovno-vzdelávacích programoch, pedagogickej</w:t>
      </w:r>
    </w:p>
    <w:p w14:paraId="23C2141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dokumentácii a ďalšej dokumentácii</w:t>
      </w:r>
    </w:p>
    <w:p w14:paraId="67899CC8" w14:textId="77777777" w:rsidR="00607F1D" w:rsidRDefault="00607F1D" w:rsidP="00607F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získanie nových vedomostí a zručností v konkrétnej oblasti pracovnej</w:t>
      </w:r>
    </w:p>
    <w:p w14:paraId="25508A1C" w14:textId="77777777" w:rsidR="007D71DC" w:rsidRDefault="00607F1D" w:rsidP="00607F1D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činnosti.</w:t>
      </w:r>
    </w:p>
    <w:p w14:paraId="1DCF2BC4" w14:textId="77777777" w:rsidR="00AA642D" w:rsidRDefault="00AA642D" w:rsidP="00607F1D">
      <w:pPr>
        <w:rPr>
          <w:rFonts w:ascii="ArialMT" w:hAnsi="ArialMT" w:cs="ArialMT"/>
          <w:sz w:val="24"/>
          <w:szCs w:val="24"/>
          <w:lang w:val="sk-SK"/>
        </w:rPr>
      </w:pPr>
    </w:p>
    <w:p w14:paraId="2FCEBEA5" w14:textId="77777777" w:rsidR="00AA642D" w:rsidRDefault="00AA642D" w:rsidP="00607F1D">
      <w:pPr>
        <w:rPr>
          <w:rFonts w:ascii="ArialMT" w:hAnsi="ArialMT" w:cs="ArialMT"/>
          <w:sz w:val="24"/>
          <w:szCs w:val="24"/>
          <w:lang w:val="sk-SK"/>
        </w:rPr>
      </w:pPr>
    </w:p>
    <w:p w14:paraId="29747B83" w14:textId="77777777" w:rsidR="00AA642D" w:rsidRP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Forma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vzdelávania:</w:t>
      </w:r>
      <w:r>
        <w:rPr>
          <w:rFonts w:ascii="ArialMT" w:hAnsi="ArialMT" w:cs="ArialMT"/>
          <w:sz w:val="24"/>
          <w:szCs w:val="24"/>
          <w:lang w:val="sk-SK"/>
        </w:rPr>
        <w:t>prezenčná</w:t>
      </w:r>
      <w:proofErr w:type="spellEnd"/>
    </w:p>
    <w:p w14:paraId="74B31393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502D715" w14:textId="77777777" w:rsidR="00AA642D" w:rsidRP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Cieľová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skupina:</w:t>
      </w:r>
      <w:r>
        <w:rPr>
          <w:rFonts w:ascii="ArialMT" w:hAnsi="ArialMT" w:cs="ArialMT"/>
          <w:sz w:val="24"/>
          <w:szCs w:val="24"/>
          <w:lang w:val="sk-SK"/>
        </w:rPr>
        <w:t>pedagogickí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zamestnanci školy</w:t>
      </w:r>
    </w:p>
    <w:p w14:paraId="2901EAAA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99451C6" w14:textId="77777777" w:rsidR="00572BF3" w:rsidRDefault="00572BF3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A1206D9" w14:textId="77777777" w:rsidR="00572BF3" w:rsidRDefault="00572BF3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09D9E95" w14:textId="77777777" w:rsidR="00572BF3" w:rsidRDefault="00572BF3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9D9753F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lastRenderedPageBreak/>
        <w:t>Plánovanie monitorovania a hodnotenia</w:t>
      </w:r>
    </w:p>
    <w:p w14:paraId="6673D7CA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1.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Spätnoväzbový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dotazník</w:t>
      </w:r>
    </w:p>
    <w:p w14:paraId="052A46E3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 xml:space="preserve">Hospitácia,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pohospitačný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rozhovor, hodnotenie zamestnanca</w:t>
      </w:r>
    </w:p>
    <w:p w14:paraId="41EE3886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pozorovanie</w:t>
      </w:r>
    </w:p>
    <w:p w14:paraId="6AFB4026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3D8D8FB" w14:textId="77777777" w:rsidR="00572BF3" w:rsidRDefault="00572BF3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108F3AA" w14:textId="77777777" w:rsidR="00572BF3" w:rsidRDefault="00572BF3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F78C2D4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Školský rok                           Cieľ                                                            Obsah</w:t>
      </w:r>
    </w:p>
    <w:p w14:paraId="56D74BCE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C84035E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 2025/2026 </w:t>
      </w:r>
      <w:r w:rsidR="00CF0FFC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   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Získať nové vedomosti a informácie o zmenách                             </w:t>
      </w:r>
    </w:p>
    <w:p w14:paraId="0F81E559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v právnych predpisoch, orientovať sa v platnej</w:t>
      </w:r>
    </w:p>
    <w:p w14:paraId="054843A7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legislatíve.</w:t>
      </w:r>
    </w:p>
    <w:p w14:paraId="4058199C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       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 xml:space="preserve">Zákon č. 138/2019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Zz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</w:t>
      </w:r>
    </w:p>
    <w:p w14:paraId="0EDB5B81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       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Zákon č. 209/2019</w:t>
      </w:r>
    </w:p>
    <w:p w14:paraId="10521193" w14:textId="77777777" w:rsidR="00AA642D" w:rsidRDefault="00572BF3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Lektor:riaď.MŠ</w:t>
      </w:r>
      <w:proofErr w:type="spellEnd"/>
    </w:p>
    <w:p w14:paraId="3778E03C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33F419A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CC488B0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ABC9650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6FDF54C0" w14:textId="77777777" w:rsidR="00AA642D" w:rsidRDefault="00CF0FFC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2025/2026</w:t>
      </w:r>
      <w:r w:rsidR="00AA642D"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          </w:t>
      </w:r>
      <w:r w:rsidR="00AA642D">
        <w:rPr>
          <w:rFonts w:ascii="ArialMT" w:hAnsi="ArialMT" w:cs="ArialMT"/>
          <w:sz w:val="24"/>
          <w:szCs w:val="24"/>
          <w:lang w:val="sk-SK"/>
        </w:rPr>
        <w:t>Získať nové vedomosti a zručnosti v konkrétnej</w:t>
      </w:r>
    </w:p>
    <w:p w14:paraId="65C333D9" w14:textId="77777777" w:rsidR="00AA642D" w:rsidRDefault="00CF0FFC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</w:t>
      </w:r>
      <w:r w:rsidR="00AA642D">
        <w:rPr>
          <w:rFonts w:ascii="ArialMT" w:hAnsi="ArialMT" w:cs="ArialMT"/>
          <w:sz w:val="24"/>
          <w:szCs w:val="24"/>
          <w:lang w:val="sk-SK"/>
        </w:rPr>
        <w:t>oblasti pracovnej činnosti - Zvýšiť úroveň</w:t>
      </w:r>
    </w:p>
    <w:p w14:paraId="0CA8ED78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</w:t>
      </w:r>
      <w:r w:rsidR="00CF0FFC">
        <w:rPr>
          <w:rFonts w:ascii="ArialMT" w:hAnsi="ArialMT" w:cs="ArialMT"/>
          <w:sz w:val="24"/>
          <w:szCs w:val="24"/>
          <w:lang w:val="sk-SK"/>
        </w:rPr>
        <w:t xml:space="preserve">                         </w:t>
      </w:r>
      <w:r>
        <w:rPr>
          <w:rFonts w:ascii="ArialMT" w:hAnsi="ArialMT" w:cs="ArialMT"/>
          <w:sz w:val="24"/>
          <w:szCs w:val="24"/>
          <w:lang w:val="sk-SK"/>
        </w:rPr>
        <w:t xml:space="preserve"> kvality</w:t>
      </w:r>
    </w:p>
    <w:p w14:paraId="47AABBB5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</w:t>
      </w:r>
    </w:p>
    <w:p w14:paraId="7BEFE18C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CACAD0C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777827F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Evaluácia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v materskej škole                            </w:t>
      </w:r>
    </w:p>
    <w:p w14:paraId="4ED61382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      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evaluvácia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v práci  uč.                          </w:t>
      </w:r>
    </w:p>
    <w:p w14:paraId="05B7461C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3095884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895B091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autoevalvačného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procesu ako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autoregulačného</w:t>
      </w:r>
      <w:proofErr w:type="spellEnd"/>
    </w:p>
    <w:p w14:paraId="21A3AB1B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mechanizmu vlastnej pedagogickej práce.</w:t>
      </w:r>
    </w:p>
    <w:p w14:paraId="1EE7EB2D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materskej školy v rámci</w:t>
      </w:r>
    </w:p>
    <w:p w14:paraId="4235D1F3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vzdelávacích oblastí</w:t>
      </w:r>
    </w:p>
    <w:p w14:paraId="25C41E63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</w:t>
      </w:r>
    </w:p>
    <w:p w14:paraId="6FCE7DE6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             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tvorba portfólia v</w:t>
      </w:r>
    </w:p>
    <w:p w14:paraId="5FC0DAC3" w14:textId="77777777" w:rsidR="00AA642D" w:rsidRDefault="00AA642D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 materskej škole</w:t>
      </w:r>
    </w:p>
    <w:p w14:paraId="04954E93" w14:textId="77777777" w:rsidR="00AA642D" w:rsidRDefault="00CF0FFC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            </w:t>
      </w:r>
      <w:r w:rsidR="00AA642D"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 </w:t>
      </w:r>
      <w:proofErr w:type="spellStart"/>
      <w:r w:rsidR="00AA642D">
        <w:rPr>
          <w:rFonts w:ascii="ArialMT" w:hAnsi="ArialMT" w:cs="ArialMT"/>
          <w:sz w:val="24"/>
          <w:szCs w:val="24"/>
          <w:lang w:val="sk-SK"/>
        </w:rPr>
        <w:t>mimokurikulárna</w:t>
      </w:r>
      <w:proofErr w:type="spellEnd"/>
    </w:p>
    <w:p w14:paraId="6EF407CF" w14:textId="77777777" w:rsidR="00AA642D" w:rsidRDefault="00CF0FFC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</w:t>
      </w:r>
      <w:proofErr w:type="spellStart"/>
      <w:r w:rsidR="00AA642D">
        <w:rPr>
          <w:rFonts w:ascii="ArialMT" w:hAnsi="ArialMT" w:cs="ArialMT"/>
          <w:sz w:val="24"/>
          <w:szCs w:val="24"/>
          <w:lang w:val="sk-SK"/>
        </w:rPr>
        <w:t>evaluácia</w:t>
      </w:r>
      <w:proofErr w:type="spellEnd"/>
      <w:r w:rsidR="00AA642D">
        <w:rPr>
          <w:rFonts w:ascii="ArialMT" w:hAnsi="ArialMT" w:cs="ArialMT"/>
          <w:sz w:val="24"/>
          <w:szCs w:val="24"/>
          <w:lang w:val="sk-SK"/>
        </w:rPr>
        <w:t xml:space="preserve"> prostredia</w:t>
      </w:r>
    </w:p>
    <w:p w14:paraId="22DC8910" w14:textId="77777777" w:rsidR="00572BF3" w:rsidRDefault="00CF0FFC" w:rsidP="00572BF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</w:t>
      </w:r>
      <w:proofErr w:type="spellStart"/>
      <w:r w:rsidR="00572BF3">
        <w:rPr>
          <w:rFonts w:ascii="Arial-BoldMT" w:hAnsi="Arial-BoldMT" w:cs="Arial-BoldMT"/>
          <w:b/>
          <w:bCs/>
          <w:sz w:val="24"/>
          <w:szCs w:val="24"/>
          <w:lang w:val="sk-SK"/>
        </w:rPr>
        <w:t>Lektor:zástupkyňa.MŠ</w:t>
      </w:r>
      <w:proofErr w:type="spellEnd"/>
    </w:p>
    <w:p w14:paraId="0182DDD8" w14:textId="77777777" w:rsidR="00AA642D" w:rsidRDefault="00CF0FFC" w:rsidP="00AA642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          </w:t>
      </w:r>
    </w:p>
    <w:p w14:paraId="14854F55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</w:t>
      </w:r>
    </w:p>
    <w:p w14:paraId="59413BA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6998D55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BCFBF02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BDF945B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B4B3EBA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0B22CFA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E7450A1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F461A37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2F686EC6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46E5DA6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lastRenderedPageBreak/>
        <w:t xml:space="preserve">2027/2028 </w:t>
      </w:r>
      <w:r>
        <w:rPr>
          <w:rFonts w:ascii="ArialMT" w:hAnsi="ArialMT" w:cs="ArialMT"/>
          <w:sz w:val="24"/>
          <w:szCs w:val="24"/>
          <w:lang w:val="sk-SK"/>
        </w:rPr>
        <w:t>Udržiavať alebo obnovovať profesijné</w:t>
      </w:r>
    </w:p>
    <w:p w14:paraId="290B7A3B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kompetencie potrebné na výkon pracovnej</w:t>
      </w:r>
    </w:p>
    <w:p w14:paraId="385CE38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 - Aktualizovať teoretické vedomosti o</w:t>
      </w:r>
    </w:p>
    <w:p w14:paraId="5E909CEF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 detí, prehlbovať</w:t>
      </w:r>
    </w:p>
    <w:p w14:paraId="6CE16B3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poznatky o vývine literárnej gramotnosti detí</w:t>
      </w:r>
    </w:p>
    <w:p w14:paraId="1EDA25FF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predškolského veku, nadobudnúť teoretické aj</w:t>
      </w:r>
    </w:p>
    <w:p w14:paraId="31F07065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praktické skúsenosti o diagnostických</w:t>
      </w:r>
    </w:p>
    <w:p w14:paraId="7014947A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nástrojoch na diagnostikovanie úrovne literárnej</w:t>
      </w:r>
    </w:p>
    <w:p w14:paraId="6090F89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gramotnosti u detí predškolského veku,</w:t>
      </w:r>
    </w:p>
    <w:p w14:paraId="349DA4D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aplikovať praktické zručnosti na využitie</w:t>
      </w:r>
    </w:p>
    <w:p w14:paraId="1EC9290B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diagnostických nástrojov v praxi, aplikovať</w:t>
      </w:r>
    </w:p>
    <w:p w14:paraId="26383E2D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poznatky o moderných metódach rozvoja</w:t>
      </w:r>
    </w:p>
    <w:p w14:paraId="56B5FA25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literárnej gramotnosti v materskej škole,</w:t>
      </w:r>
    </w:p>
    <w:p w14:paraId="1E4A475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uplatňovať praktické zručnosti vo využití metód</w:t>
      </w:r>
    </w:p>
    <w:p w14:paraId="229EBB28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rozvoja literárnej gramotnosti detí v edukačnom</w:t>
      </w:r>
    </w:p>
    <w:p w14:paraId="3E7EA10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procese počas celého dňa pobytu detí v</w:t>
      </w:r>
    </w:p>
    <w:p w14:paraId="1AF39B6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materskej škole. Napomáhať rozširovať a</w:t>
      </w:r>
    </w:p>
    <w:p w14:paraId="0E9D7173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skvalitňovať slovnú zásobu detí v štátnom</w:t>
      </w:r>
    </w:p>
    <w:p w14:paraId="4915F0A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jazyku i v materinskom jazyku</w:t>
      </w:r>
    </w:p>
    <w:p w14:paraId="69BD8F5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                                                                                           </w:t>
      </w:r>
      <w:r>
        <w:rPr>
          <w:rFonts w:ascii="ArialMT" w:hAnsi="ArialMT" w:cs="ArialMT"/>
          <w:sz w:val="24"/>
          <w:szCs w:val="24"/>
          <w:lang w:val="sk-SK"/>
        </w:rPr>
        <w:t xml:space="preserve">Teoretické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vychodiská</w:t>
      </w:r>
      <w:proofErr w:type="spellEnd"/>
    </w:p>
    <w:p w14:paraId="28307BD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plánovania v oblasti</w:t>
      </w:r>
    </w:p>
    <w:p w14:paraId="670C6170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</w:t>
      </w:r>
    </w:p>
    <w:p w14:paraId="6103009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                                                                                           </w:t>
      </w:r>
      <w:r>
        <w:rPr>
          <w:rFonts w:ascii="ArialMT" w:hAnsi="ArialMT" w:cs="ArialMT"/>
          <w:sz w:val="24"/>
          <w:szCs w:val="24"/>
          <w:lang w:val="sk-SK"/>
        </w:rPr>
        <w:t>Plánovanie rozvíjania</w:t>
      </w:r>
    </w:p>
    <w:p w14:paraId="4B39B6AF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gramotnosti</w:t>
      </w:r>
    </w:p>
    <w:p w14:paraId="002222A8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  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Podmienky podnecujúce</w:t>
      </w:r>
    </w:p>
    <w:p w14:paraId="38983AA8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rozvoj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predčitateľskej</w:t>
      </w:r>
      <w:proofErr w:type="spellEnd"/>
    </w:p>
    <w:p w14:paraId="430F1EA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 gramotnosti</w:t>
      </w:r>
    </w:p>
    <w:p w14:paraId="3617591D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   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</w:t>
      </w:r>
      <w:r>
        <w:rPr>
          <w:rFonts w:ascii="ArialMT" w:hAnsi="ArialMT" w:cs="ArialMT"/>
          <w:sz w:val="24"/>
          <w:szCs w:val="24"/>
          <w:lang w:val="sk-SK"/>
        </w:rPr>
        <w:t>Metódy na rozvíjanie</w:t>
      </w:r>
    </w:p>
    <w:p w14:paraId="38C277B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    čitateľskej gramotnosti</w:t>
      </w:r>
    </w:p>
    <w:p w14:paraId="17777A9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DA64419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4E8F6619" w14:textId="77777777" w:rsidR="00572BF3" w:rsidRDefault="00572BF3" w:rsidP="00572BF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Lektor:zástupkyňa.MŠ</w:t>
      </w:r>
      <w:proofErr w:type="spellEnd"/>
    </w:p>
    <w:p w14:paraId="6E4C9FF3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CA12970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DBF606B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1E29B39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 xml:space="preserve">2028/2029 </w:t>
      </w:r>
      <w:r>
        <w:rPr>
          <w:rFonts w:ascii="ArialMT" w:hAnsi="ArialMT" w:cs="ArialMT"/>
          <w:sz w:val="24"/>
          <w:szCs w:val="24"/>
          <w:lang w:val="sk-SK"/>
        </w:rPr>
        <w:t>Udržiavať alebo obnovovať profesijné</w:t>
      </w:r>
    </w:p>
    <w:p w14:paraId="7D69B5F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kompetencie potrebné na výkon pracovnej</w:t>
      </w:r>
    </w:p>
    <w:p w14:paraId="5B75CF6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činnosti - Získať a posilňovať u detí úctu k</w:t>
      </w:r>
    </w:p>
    <w:p w14:paraId="51A21E7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ľudským právam a základným slobodám,</w:t>
      </w:r>
    </w:p>
    <w:p w14:paraId="5376E390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pripraviť dieťa na život v slobodnej spoločnosti v</w:t>
      </w:r>
    </w:p>
    <w:p w14:paraId="1304F796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duchu porozumenia, znášanlivosti, tolerancie,</w:t>
      </w:r>
    </w:p>
    <w:p w14:paraId="409AFB0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rovnosti pohlaví a</w:t>
      </w:r>
    </w:p>
    <w:p w14:paraId="149D049A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 Unicode MS" w:eastAsia="Arial Unicode MS" w:hAnsi="Arial Unicode MS" w:cs="Arial Unicode MS"/>
          <w:sz w:val="24"/>
          <w:szCs w:val="24"/>
          <w:lang w:val="sk-SK"/>
        </w:rPr>
        <w:t xml:space="preserve">                                                                                        </w:t>
      </w:r>
      <w:r>
        <w:rPr>
          <w:rFonts w:ascii="ArialMT" w:hAnsi="ArialMT" w:cs="ArialMT"/>
          <w:sz w:val="24"/>
          <w:szCs w:val="24"/>
          <w:lang w:val="sk-SK"/>
        </w:rPr>
        <w:t>Ľudské práva a ich</w:t>
      </w:r>
    </w:p>
    <w:p w14:paraId="66C63F3E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sprostredkovanie deťom </w:t>
      </w:r>
      <w:proofErr w:type="spellStart"/>
      <w:r>
        <w:rPr>
          <w:rFonts w:ascii="ArialMT" w:hAnsi="ArialMT" w:cs="ArialMT"/>
          <w:sz w:val="24"/>
          <w:szCs w:val="24"/>
          <w:lang w:val="sk-SK"/>
        </w:rPr>
        <w:t>inkluzívné</w:t>
      </w:r>
      <w:proofErr w:type="spellEnd"/>
      <w:r>
        <w:rPr>
          <w:rFonts w:ascii="ArialMT" w:hAnsi="ArialMT" w:cs="ArialMT"/>
          <w:sz w:val="24"/>
          <w:szCs w:val="24"/>
          <w:lang w:val="sk-SK"/>
        </w:rPr>
        <w:t xml:space="preserve"> učebné</w:t>
      </w:r>
      <w:r>
        <w:rPr>
          <w:rFonts w:ascii="Wingdings-Regular" w:eastAsia="Wingdings-Regular" w:hAnsi="Arial-BoldMT" w:cs="Wingdings-Regular"/>
          <w:sz w:val="24"/>
          <w:szCs w:val="24"/>
          <w:lang w:val="sk-SK"/>
        </w:rPr>
        <w:t xml:space="preserve">                  </w:t>
      </w:r>
    </w:p>
    <w:p w14:paraId="5E75094F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prostredie a podnetné</w:t>
      </w:r>
    </w:p>
    <w:p w14:paraId="4AF30918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                                     učebné aktivity</w:t>
      </w:r>
    </w:p>
    <w:p w14:paraId="68B0BF0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priateľstva medzi národmi, národnostnými a</w:t>
      </w:r>
    </w:p>
    <w:p w14:paraId="5F9E2DB0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etnickými skupinami a cirkvami a náboženskými</w:t>
      </w:r>
    </w:p>
    <w:p w14:paraId="524B9C3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spoločenstvami.</w:t>
      </w:r>
    </w:p>
    <w:p w14:paraId="39B4DDA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Formovať multikultúrne povedomie</w:t>
      </w:r>
    </w:p>
    <w:p w14:paraId="6AA8D45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>detí, prostredníctvom inkluzívneho</w:t>
      </w:r>
    </w:p>
    <w:p w14:paraId="69E70B08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učebného prostredia a podnetných učebných</w:t>
      </w:r>
    </w:p>
    <w:p w14:paraId="5F9F34A8" w14:textId="77777777" w:rsidR="00CF0FFC" w:rsidRDefault="00CF0FFC" w:rsidP="00CF0FF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aktivít vzdelávania.      </w:t>
      </w:r>
    </w:p>
    <w:p w14:paraId="79B3E972" w14:textId="77777777" w:rsidR="00572BF3" w:rsidRDefault="00572BF3" w:rsidP="00572BF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proofErr w:type="spellStart"/>
      <w:r>
        <w:rPr>
          <w:rFonts w:ascii="Arial-BoldMT" w:hAnsi="Arial-BoldMT" w:cs="Arial-BoldMT"/>
          <w:b/>
          <w:bCs/>
          <w:sz w:val="24"/>
          <w:szCs w:val="24"/>
          <w:lang w:val="sk-SK"/>
        </w:rPr>
        <w:t>Lektor:riaď.MŠ</w:t>
      </w:r>
      <w:proofErr w:type="spellEnd"/>
    </w:p>
    <w:p w14:paraId="060FA125" w14:textId="77777777" w:rsidR="00CF0FFC" w:rsidRDefault="00CF0FFC" w:rsidP="00CF0FFC">
      <w:pPr>
        <w:rPr>
          <w:rFonts w:ascii="ArialMT" w:hAnsi="ArialMT" w:cs="ArialMT"/>
          <w:sz w:val="24"/>
          <w:szCs w:val="24"/>
          <w:lang w:val="sk-SK"/>
        </w:rPr>
      </w:pPr>
    </w:p>
    <w:p w14:paraId="20A5BD1E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1154F5FA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36D35A4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0FAF8270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5B2BBC75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37E9B01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sz w:val="24"/>
          <w:szCs w:val="24"/>
          <w:lang w:val="sk-SK"/>
        </w:rPr>
        <w:t>Zoznam použitých zdrojov:</w:t>
      </w:r>
    </w:p>
    <w:p w14:paraId="1B1454AB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</w:p>
    <w:p w14:paraId="7600EB73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VALENT, M., 2019.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Plán profesijného rozvoja podľa novej legislatívy: Príručka pre</w:t>
      </w:r>
    </w:p>
    <w:p w14:paraId="1C5597F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 xml:space="preserve">školy, školské zariadenia. </w:t>
      </w:r>
      <w:r>
        <w:rPr>
          <w:rFonts w:ascii="ArialMT" w:hAnsi="ArialMT" w:cs="ArialMT"/>
          <w:sz w:val="24"/>
          <w:szCs w:val="24"/>
          <w:lang w:val="sk-SK"/>
        </w:rPr>
        <w:t>Bratislava: MPC. ISBN 978-80-565-1445-0</w:t>
      </w:r>
    </w:p>
    <w:p w14:paraId="1AB4661B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Zákon NR SR o pedagogických a odborných zamestnancoch a o zmene a doplnení</w:t>
      </w:r>
    </w:p>
    <w:p w14:paraId="15BDDF3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niektorých zákonov. In: Zbierka zákonov. 2019, č. 138</w:t>
      </w:r>
    </w:p>
    <w:p w14:paraId="30283C49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Pokyn ministra č. 39/2017, ktorým sa vydávajú profesijné štandardy pre jednotlivé</w:t>
      </w:r>
    </w:p>
    <w:p w14:paraId="129D7C10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kategórie a</w:t>
      </w:r>
    </w:p>
    <w:p w14:paraId="3EAD267D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podkategórie pedagogických zamestnancov a odborných zamestnancov škôl a</w:t>
      </w:r>
    </w:p>
    <w:p w14:paraId="13AA577D" w14:textId="77777777" w:rsidR="00CF0FFC" w:rsidRDefault="00CF0FFC" w:rsidP="00CF0FF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školských zariadení     </w:t>
      </w:r>
    </w:p>
    <w:p w14:paraId="08EB143B" w14:textId="77777777" w:rsidR="00CF0FFC" w:rsidRDefault="00CF0FFC" w:rsidP="00CF0FFC">
      <w:pPr>
        <w:rPr>
          <w:rFonts w:ascii="ArialMT" w:hAnsi="ArialMT" w:cs="ArialMT"/>
          <w:sz w:val="24"/>
          <w:szCs w:val="24"/>
          <w:lang w:val="sk-SK"/>
        </w:rPr>
      </w:pPr>
    </w:p>
    <w:p w14:paraId="3D73C94A" w14:textId="77777777" w:rsidR="00CF0FFC" w:rsidRDefault="00CF0FFC" w:rsidP="00CF0FFC">
      <w:pPr>
        <w:rPr>
          <w:rFonts w:ascii="ArialMT" w:hAnsi="ArialMT" w:cs="ArialMT"/>
          <w:sz w:val="24"/>
          <w:szCs w:val="24"/>
          <w:lang w:val="sk-SK"/>
        </w:rPr>
      </w:pPr>
    </w:p>
    <w:p w14:paraId="1DFDFC05" w14:textId="77777777" w:rsidR="00CC2D69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 xml:space="preserve">                                                  </w:t>
      </w:r>
    </w:p>
    <w:p w14:paraId="33BA0104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01C5CEF3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1CA0E140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2EE04BB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038586B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CA4DC95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0BAF268F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5966FB1D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5EBC6618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CA58965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594F05C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DD5DF3F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0E26E65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9B1F1EE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A9B1E1D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BDF1288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7D6B6A2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03294CC8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627345BC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B471629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12A2411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8B6A612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120DF129" w14:textId="77777777" w:rsidR="00572BF3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3BE965AC" w14:textId="77777777" w:rsidR="00CF0FFC" w:rsidRDefault="00572BF3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lastRenderedPageBreak/>
        <w:t xml:space="preserve">                                                        </w:t>
      </w:r>
      <w:r w:rsidR="00CF0FFC"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Príloha č. 1</w:t>
      </w:r>
    </w:p>
    <w:p w14:paraId="03EE3EAC" w14:textId="77777777" w:rsidR="00CC2D69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               </w:t>
      </w:r>
      <w:r w:rsidR="00CC2D69"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 </w:t>
      </w:r>
    </w:p>
    <w:p w14:paraId="65E6EF06" w14:textId="77777777" w:rsidR="00CF0FFC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                   </w:t>
      </w:r>
      <w:r w:rsidR="00CF0FFC"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Dotazník - PLÁN OSOBNÉHO PROFESIJNÉHO ROZVOJA</w:t>
      </w:r>
    </w:p>
    <w:p w14:paraId="676CAF4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4F8CA7BB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620B9D9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72A91F23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Na obdobie:: 2025 -2029</w:t>
      </w:r>
    </w:p>
    <w:p w14:paraId="5D1C82E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29D6445D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Titul, meno a priezvisko:</w:t>
      </w:r>
    </w:p>
    <w:p w14:paraId="1C096DF7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0CC6FD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KDE SOM BOLA?</w:t>
      </w:r>
    </w:p>
    <w:p w14:paraId="2DEADC5A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  <w:lang w:val="sk-SK"/>
        </w:rPr>
      </w:pPr>
      <w:r>
        <w:rPr>
          <w:rFonts w:ascii="Arial-ItalicMT" w:hAnsi="Arial-ItalicMT" w:cs="Arial-ItalicMT"/>
          <w:i/>
          <w:iCs/>
          <w:sz w:val="20"/>
          <w:szCs w:val="20"/>
          <w:lang w:val="sk-SK"/>
        </w:rPr>
        <w:t>(stručný prehľad o vzdelaní, kvalifikácii, dôležitých pracovných funkciách, zamestnaniach a príp.</w:t>
      </w:r>
    </w:p>
    <w:p w14:paraId="26143559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  <w:lang w:val="sk-SK"/>
        </w:rPr>
      </w:pPr>
      <w:r>
        <w:rPr>
          <w:rFonts w:ascii="Arial-ItalicMT" w:hAnsi="Arial-ItalicMT" w:cs="Arial-ItalicMT"/>
          <w:i/>
          <w:iCs/>
          <w:sz w:val="20"/>
          <w:szCs w:val="20"/>
          <w:lang w:val="sk-SK"/>
        </w:rPr>
        <w:t>osobnej situácii).</w:t>
      </w:r>
    </w:p>
    <w:p w14:paraId="704F6A33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1AA22AF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67016CA9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CB28E79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2910943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KDE SOM TERAZ?</w:t>
      </w:r>
    </w:p>
    <w:p w14:paraId="7C120CA4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  <w:lang w:val="sk-SK"/>
        </w:rPr>
      </w:pPr>
      <w:r>
        <w:rPr>
          <w:rFonts w:ascii="Arial-ItalicMT" w:hAnsi="Arial-ItalicMT" w:cs="Arial-ItalicMT"/>
          <w:i/>
          <w:iCs/>
          <w:sz w:val="20"/>
          <w:szCs w:val="20"/>
          <w:lang w:val="sk-SK"/>
        </w:rPr>
        <w:t>(stručný prehľad vašich vedomostí, skúseností, odborných spôsobilostí, zručností, schopností,</w:t>
      </w:r>
    </w:p>
    <w:p w14:paraId="5B7BDE8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  <w:lang w:val="sk-SK"/>
        </w:rPr>
      </w:pPr>
      <w:r>
        <w:rPr>
          <w:rFonts w:ascii="Arial-ItalicMT" w:hAnsi="Arial-ItalicMT" w:cs="Arial-ItalicMT"/>
          <w:i/>
          <w:iCs/>
          <w:sz w:val="20"/>
          <w:szCs w:val="20"/>
          <w:lang w:val="sk-SK"/>
        </w:rPr>
        <w:t>kompetencií a hlavných poznatkoch).</w:t>
      </w:r>
    </w:p>
    <w:p w14:paraId="3A157B26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652235E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6C7B85C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59C75A50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KAM IDEM?</w:t>
      </w:r>
    </w:p>
    <w:p w14:paraId="4FE08C33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746F51E6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6DA5C86F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0C07291D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Dlhodobé ciele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– vízia o tom, kde sa vidíte o tri roky.</w:t>
      </w:r>
    </w:p>
    <w:p w14:paraId="09C0E879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48A32081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522D7B2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14B9918C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Strednodobé ciele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– čo budete vedieť alebo budete schopná robiť do dvoch rokov.</w:t>
      </w:r>
    </w:p>
    <w:p w14:paraId="2E115F15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6B797D72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2ECE6FEF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40A8DE7E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Krátkodobé ciele </w:t>
      </w: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– čo budete vedieť alebo budete schopná robiť do 6 mesiacov.</w:t>
      </w:r>
    </w:p>
    <w:p w14:paraId="296C6A3B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F3426D6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4EC2AB92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AKO SA TAM DOSTANEM?</w:t>
      </w:r>
    </w:p>
    <w:p w14:paraId="1D3CD2FD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(plán činností, ako dosiahnete svoje ciele)</w:t>
      </w:r>
    </w:p>
    <w:p w14:paraId="4176EA4F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0A07AD99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639B7257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5D7E5071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51E0DAE9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A3B1102" w14:textId="77777777" w:rsidR="00CC2D69" w:rsidRDefault="00CC2D69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070856F1" w14:textId="77777777" w:rsidR="00CF0FFC" w:rsidRDefault="00CF0FFC" w:rsidP="00CF0FFC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AKO BUDEM VEDIEŤ, ŽE SOM SA TAM DOSTALA?</w:t>
      </w:r>
    </w:p>
    <w:p w14:paraId="65FC0D87" w14:textId="77777777" w:rsidR="00AA642D" w:rsidRDefault="00CF0FFC" w:rsidP="00CF0FFC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(definovanie špecifických a merateľných výsledkov)</w:t>
      </w:r>
      <w:r>
        <w:rPr>
          <w:rFonts w:ascii="ArialMT" w:hAnsi="ArialMT" w:cs="ArialMT"/>
          <w:sz w:val="24"/>
          <w:szCs w:val="24"/>
          <w:lang w:val="sk-SK"/>
        </w:rPr>
        <w:t xml:space="preserve">       </w:t>
      </w:r>
    </w:p>
    <w:p w14:paraId="119FD3C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</w:p>
    <w:p w14:paraId="3B8D3E8F" w14:textId="77777777" w:rsidR="00572BF3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                                                 </w:t>
      </w:r>
    </w:p>
    <w:p w14:paraId="34A5BAAF" w14:textId="77777777" w:rsidR="00CC2D69" w:rsidRDefault="00572BF3" w:rsidP="00CC2D69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lastRenderedPageBreak/>
        <w:t xml:space="preserve">                                                    </w:t>
      </w:r>
      <w:r w:rsidR="00CC2D69"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>Príloha č.</w:t>
      </w:r>
    </w:p>
    <w:p w14:paraId="54F7910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               </w:t>
      </w:r>
    </w:p>
    <w:p w14:paraId="3883C85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sk-SK"/>
        </w:rPr>
      </w:pPr>
      <w:r>
        <w:rPr>
          <w:rFonts w:ascii="Arial-BoldItalicMT" w:hAnsi="Arial-BoldItalicMT" w:cs="Arial-BoldItalicMT"/>
          <w:b/>
          <w:bCs/>
          <w:i/>
          <w:iCs/>
          <w:sz w:val="24"/>
          <w:szCs w:val="24"/>
          <w:lang w:val="sk-SK"/>
        </w:rPr>
        <w:t xml:space="preserve">                2 </w:t>
      </w:r>
      <w:r>
        <w:rPr>
          <w:rFonts w:ascii="Arial-BoldMT" w:hAnsi="Arial-BoldMT" w:cs="Arial-BoldMT"/>
          <w:b/>
          <w:bCs/>
          <w:sz w:val="24"/>
          <w:szCs w:val="24"/>
          <w:lang w:val="sk-SK"/>
        </w:rPr>
        <w:t>Dotazník na identifikáciu vzdelávacích potrieb učiteľa</w:t>
      </w:r>
    </w:p>
    <w:p w14:paraId="32AA2CD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45870F8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Obdobie: 2025 -2029</w:t>
      </w:r>
    </w:p>
    <w:p w14:paraId="696B2BD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4F7ED996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Titul, meno a priezvisko:</w:t>
      </w:r>
    </w:p>
    <w:p w14:paraId="506E2596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2CA4BA0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1. </w:t>
      </w:r>
      <w:r>
        <w:rPr>
          <w:rFonts w:ascii="ArialMT" w:hAnsi="ArialMT" w:cs="ArialMT"/>
          <w:sz w:val="24"/>
          <w:szCs w:val="24"/>
          <w:lang w:val="sk-SK"/>
        </w:rPr>
        <w:t>Uveďte a zdôvodnite 3 svoje najdôležitejšie profesijné ciele, týkajúce sa</w:t>
      </w:r>
    </w:p>
    <w:p w14:paraId="46811314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vzdelávania a rozvoja na nasledujúce 3 roky:</w:t>
      </w:r>
    </w:p>
    <w:p w14:paraId="60C5C81F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1E9B2FA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1.</w:t>
      </w:r>
    </w:p>
    <w:p w14:paraId="427F9360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334599D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2.</w:t>
      </w:r>
    </w:p>
    <w:p w14:paraId="102B063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5D9A98FD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3.</w:t>
      </w:r>
    </w:p>
    <w:p w14:paraId="0EEC0B6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107E8B6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Cieľ Zdôvodnenie Akým spôsobom plánujete dosiahnuť cieľ</w:t>
      </w:r>
    </w:p>
    <w:p w14:paraId="61B669C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2E04A0B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1.</w:t>
      </w:r>
    </w:p>
    <w:p w14:paraId="0296EA92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72B1A53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2.</w:t>
      </w:r>
    </w:p>
    <w:p w14:paraId="241B7E4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4DC85829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3.</w:t>
      </w:r>
    </w:p>
    <w:p w14:paraId="19EB0C1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693B971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2. </w:t>
      </w:r>
      <w:r>
        <w:rPr>
          <w:rFonts w:ascii="ArialMT" w:hAnsi="ArialMT" w:cs="ArialMT"/>
          <w:sz w:val="24"/>
          <w:szCs w:val="24"/>
          <w:lang w:val="sk-SK"/>
        </w:rPr>
        <w:t>Uveďte a zdôvodnite 3 najzávažnejšie ciele svojej školy na nasledujúce 3</w:t>
      </w:r>
    </w:p>
    <w:p w14:paraId="2E20F55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roky:</w:t>
      </w:r>
    </w:p>
    <w:p w14:paraId="41703710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1.</w:t>
      </w:r>
    </w:p>
    <w:p w14:paraId="08FD265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72B4ED62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2.</w:t>
      </w:r>
    </w:p>
    <w:p w14:paraId="2203CCA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06CDF21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3.</w:t>
      </w:r>
    </w:p>
    <w:p w14:paraId="25CC24C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23ABE5BF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Cieľ Zdôvodnenie Akým spôsobom</w:t>
      </w:r>
    </w:p>
    <w:p w14:paraId="1499A91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dosiahnete cieľ školy</w:t>
      </w:r>
    </w:p>
    <w:p w14:paraId="65F926A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224DD20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1.</w:t>
      </w:r>
    </w:p>
    <w:p w14:paraId="1E802BB2" w14:textId="77777777" w:rsidR="00CC2D69" w:rsidRDefault="00CC2D69" w:rsidP="00CC2D69">
      <w:pPr>
        <w:rPr>
          <w:rFonts w:ascii="Arial-ItalicMT" w:hAnsi="Arial-ItalicMT" w:cs="Arial-ItalicMT"/>
          <w:i/>
          <w:iCs/>
          <w:sz w:val="24"/>
          <w:szCs w:val="24"/>
          <w:lang w:val="sk-SK"/>
        </w:rPr>
      </w:pPr>
    </w:p>
    <w:p w14:paraId="3618FF84" w14:textId="77777777" w:rsidR="00CC2D69" w:rsidRDefault="00CC2D69" w:rsidP="00CC2D69">
      <w:pPr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2.</w:t>
      </w:r>
    </w:p>
    <w:p w14:paraId="780F391A" w14:textId="77777777" w:rsidR="00CC2D69" w:rsidRDefault="00CC2D69" w:rsidP="00CC2D69">
      <w:pPr>
        <w:rPr>
          <w:rFonts w:ascii="Arial-ItalicMT" w:hAnsi="Arial-ItalicMT" w:cs="Arial-ItalicMT"/>
          <w:i/>
          <w:iCs/>
          <w:sz w:val="24"/>
          <w:szCs w:val="24"/>
          <w:lang w:val="sk-SK"/>
        </w:rPr>
      </w:pPr>
      <w:r>
        <w:rPr>
          <w:rFonts w:ascii="Arial-ItalicMT" w:hAnsi="Arial-ItalicMT" w:cs="Arial-ItalicMT"/>
          <w:i/>
          <w:iCs/>
          <w:sz w:val="24"/>
          <w:szCs w:val="24"/>
          <w:lang w:val="sk-SK"/>
        </w:rPr>
        <w:t>3.</w:t>
      </w:r>
    </w:p>
    <w:p w14:paraId="7B0E859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3. </w:t>
      </w:r>
      <w:r>
        <w:rPr>
          <w:rFonts w:ascii="ArialMT" w:hAnsi="ArialMT" w:cs="ArialMT"/>
          <w:sz w:val="24"/>
          <w:szCs w:val="24"/>
          <w:lang w:val="sk-SK"/>
        </w:rPr>
        <w:t>Existuje vzájomná súvislosť medzi jednotlivými osobnými cieľmi a cieľmi školy</w:t>
      </w:r>
    </w:p>
    <w:p w14:paraId="7727E87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(organizácie)? Uveďte konkrétne súvislosti.</w:t>
      </w:r>
    </w:p>
    <w:p w14:paraId="510E0BC0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22E59B9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4. </w:t>
      </w:r>
      <w:r>
        <w:rPr>
          <w:rFonts w:ascii="ArialMT" w:hAnsi="ArialMT" w:cs="ArialMT"/>
          <w:sz w:val="24"/>
          <w:szCs w:val="24"/>
          <w:lang w:val="sk-SK"/>
        </w:rPr>
        <w:t>Silné stránky:</w:t>
      </w:r>
    </w:p>
    <w:p w14:paraId="5D8EDDB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4CDC00C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a) </w:t>
      </w:r>
      <w:r>
        <w:rPr>
          <w:rFonts w:ascii="ArialMT" w:hAnsi="ArialMT" w:cs="ArialMT"/>
          <w:sz w:val="24"/>
          <w:szCs w:val="24"/>
          <w:lang w:val="sk-SK"/>
        </w:rPr>
        <w:t>Aké sú moje silné stránky v oblasti práce s deťmi, kolegami, rodičmi,</w:t>
      </w:r>
    </w:p>
    <w:p w14:paraId="2F17C47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vonkajšími subjektmi?</w:t>
      </w:r>
    </w:p>
    <w:p w14:paraId="3DD7E23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1E0E368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lastRenderedPageBreak/>
        <w:t xml:space="preserve">b) </w:t>
      </w:r>
      <w:r>
        <w:rPr>
          <w:rFonts w:ascii="ArialMT" w:hAnsi="ArialMT" w:cs="ArialMT"/>
          <w:sz w:val="24"/>
          <w:szCs w:val="24"/>
          <w:lang w:val="sk-SK"/>
        </w:rPr>
        <w:t>Aké príležitosti mi tieto silné stránky ponúkajú?</w:t>
      </w:r>
    </w:p>
    <w:p w14:paraId="224F2ED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52C3C3D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3B3E017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c) </w:t>
      </w:r>
      <w:r>
        <w:rPr>
          <w:rFonts w:ascii="ArialMT" w:hAnsi="ArialMT" w:cs="ArialMT"/>
          <w:sz w:val="24"/>
          <w:szCs w:val="24"/>
          <w:lang w:val="sk-SK"/>
        </w:rPr>
        <w:t>Čo z toho vyplýva pre moje ďalšie vzdelávanie?</w:t>
      </w:r>
    </w:p>
    <w:p w14:paraId="54CB7964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1CFCC38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7E5CF7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5. Slabé stránky:</w:t>
      </w:r>
    </w:p>
    <w:p w14:paraId="36559FC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0DDFD6C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a) </w:t>
      </w:r>
      <w:r>
        <w:rPr>
          <w:rFonts w:ascii="ArialMT" w:hAnsi="ArialMT" w:cs="ArialMT"/>
          <w:sz w:val="24"/>
          <w:szCs w:val="24"/>
          <w:lang w:val="sk-SK"/>
        </w:rPr>
        <w:t>Aké sú moje slabiny v oblasti práce s deťmi, kolegami, rodičmi, vonkajšími</w:t>
      </w:r>
    </w:p>
    <w:p w14:paraId="5F3EAA2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subjektmi?</w:t>
      </w:r>
    </w:p>
    <w:p w14:paraId="0212F75C" w14:textId="77777777" w:rsidR="00CC2D69" w:rsidRDefault="00CC2D69" w:rsidP="00CC2D69">
      <w:pPr>
        <w:rPr>
          <w:rFonts w:ascii="TimesNewRomanPSMT" w:hAnsi="TimesNewRomanPSMT" w:cs="TimesNewRomanPSMT"/>
          <w:sz w:val="24"/>
          <w:szCs w:val="24"/>
          <w:lang w:val="sk-SK"/>
        </w:rPr>
      </w:pPr>
    </w:p>
    <w:p w14:paraId="2CA83FB1" w14:textId="77777777" w:rsidR="00CC2D69" w:rsidRDefault="00CC2D69" w:rsidP="00CC2D69">
      <w:pPr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b) </w:t>
      </w:r>
      <w:r>
        <w:rPr>
          <w:rFonts w:ascii="ArialMT" w:hAnsi="ArialMT" w:cs="ArialMT"/>
          <w:sz w:val="24"/>
          <w:szCs w:val="24"/>
          <w:lang w:val="sk-SK"/>
        </w:rPr>
        <w:t>Čo riskujem, ak budem tieto slabiny prehliadať?</w:t>
      </w:r>
    </w:p>
    <w:p w14:paraId="4DA036C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16625A1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5627107A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c) </w:t>
      </w:r>
      <w:r>
        <w:rPr>
          <w:rFonts w:ascii="ArialMT" w:hAnsi="ArialMT" w:cs="ArialMT"/>
          <w:sz w:val="24"/>
          <w:szCs w:val="24"/>
          <w:lang w:val="sk-SK"/>
        </w:rPr>
        <w:t>Čo z toho vyplýva pre moje ďalšie vzdelávanie?</w:t>
      </w:r>
    </w:p>
    <w:p w14:paraId="33AFF64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0087F97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7B79B40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06FD398F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6. </w:t>
      </w:r>
      <w:r>
        <w:rPr>
          <w:rFonts w:ascii="ArialMT" w:hAnsi="ArialMT" w:cs="ArialMT"/>
          <w:sz w:val="24"/>
          <w:szCs w:val="24"/>
          <w:lang w:val="sk-SK"/>
        </w:rPr>
        <w:t>Aké požiadavky na vzdelávanie na mňa vzťahuje vedenie školy, pre riaditeľa –</w:t>
      </w:r>
    </w:p>
    <w:p w14:paraId="3B95D214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zriaďovateľ?</w:t>
      </w:r>
    </w:p>
    <w:p w14:paraId="7DA92CC4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5E2763C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82C680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4AA04D2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Do akej miery ich napĺňam?</w:t>
      </w:r>
    </w:p>
    <w:p w14:paraId="02BCC53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1EE7502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2AFA112E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5671E09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7. </w:t>
      </w:r>
      <w:r>
        <w:rPr>
          <w:rFonts w:ascii="ArialMT" w:hAnsi="ArialMT" w:cs="ArialMT"/>
          <w:sz w:val="24"/>
          <w:szCs w:val="24"/>
          <w:lang w:val="sk-SK"/>
        </w:rPr>
        <w:t>Aké sú moje priority vzdelávania?</w:t>
      </w:r>
    </w:p>
    <w:p w14:paraId="69C2A4C6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6B38338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661E3FC0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31808417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8. </w:t>
      </w:r>
      <w:r>
        <w:rPr>
          <w:rFonts w:ascii="ArialMT" w:hAnsi="ArialMT" w:cs="ArialMT"/>
          <w:sz w:val="24"/>
          <w:szCs w:val="24"/>
          <w:lang w:val="sk-SK"/>
        </w:rPr>
        <w:t>Čo chcem týmto vzdelávaním dosiahnuť? Aké ciele chcem naplniť?</w:t>
      </w:r>
    </w:p>
    <w:p w14:paraId="2A5829F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134DD640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2C21049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09BA805C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52DAF8ED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9. </w:t>
      </w:r>
      <w:r>
        <w:rPr>
          <w:rFonts w:ascii="ArialMT" w:hAnsi="ArialMT" w:cs="ArialMT"/>
          <w:sz w:val="24"/>
          <w:szCs w:val="24"/>
          <w:lang w:val="sk-SK"/>
        </w:rPr>
        <w:t>V akom horizonte chcem svoje vzdelávacie ciele dosiahnuť?</w:t>
      </w:r>
    </w:p>
    <w:p w14:paraId="358C7C1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6980FF4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14CD4159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2150B9EB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30F923E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10. </w:t>
      </w:r>
      <w:r>
        <w:rPr>
          <w:rFonts w:ascii="ArialMT" w:hAnsi="ArialMT" w:cs="ArialMT"/>
          <w:sz w:val="24"/>
          <w:szCs w:val="24"/>
          <w:lang w:val="sk-SK"/>
        </w:rPr>
        <w:t>Akými cestami (spôsobmi, druhmi vzdelávania) môžem svoje vzdelávacie</w:t>
      </w:r>
    </w:p>
    <w:p w14:paraId="60E2D285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ArialMT" w:hAnsi="ArialMT" w:cs="ArialMT"/>
          <w:sz w:val="24"/>
          <w:szCs w:val="24"/>
          <w:lang w:val="sk-SK"/>
        </w:rPr>
        <w:t>ciele dosiahnuť?</w:t>
      </w:r>
    </w:p>
    <w:p w14:paraId="78B3195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k-SK"/>
        </w:rPr>
      </w:pPr>
    </w:p>
    <w:p w14:paraId="09E04DCB" w14:textId="77777777" w:rsidR="00572BF3" w:rsidRDefault="00CC2D69" w:rsidP="00572B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11. </w:t>
      </w:r>
      <w:r>
        <w:rPr>
          <w:rFonts w:ascii="ArialMT" w:hAnsi="ArialMT" w:cs="ArialMT"/>
          <w:sz w:val="24"/>
          <w:szCs w:val="24"/>
          <w:lang w:val="sk-SK"/>
        </w:rPr>
        <w:t>Čo, kto Vám môže najviac komplikovať dosiahnutie cieľov?</w:t>
      </w:r>
    </w:p>
    <w:p w14:paraId="7D150BEE" w14:textId="77777777" w:rsidR="00572BF3" w:rsidRDefault="00572BF3" w:rsidP="00572B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B77A997" w14:textId="77777777" w:rsidR="00572BF3" w:rsidRDefault="00572BF3" w:rsidP="00572B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</w:p>
    <w:p w14:paraId="28B1D0B6" w14:textId="77777777" w:rsidR="00CC2D69" w:rsidRDefault="00CC2D69" w:rsidP="00572B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  <w:lang w:val="sk-SK"/>
        </w:rPr>
      </w:pPr>
      <w:r>
        <w:rPr>
          <w:rFonts w:ascii="TimesNewRomanPSMT" w:hAnsi="TimesNewRomanPSMT" w:cs="TimesNewRomanPSMT"/>
          <w:sz w:val="24"/>
          <w:szCs w:val="24"/>
          <w:lang w:val="sk-SK"/>
        </w:rPr>
        <w:t xml:space="preserve">12. </w:t>
      </w:r>
      <w:r>
        <w:rPr>
          <w:rFonts w:ascii="ArialMT" w:hAnsi="ArialMT" w:cs="ArialMT"/>
          <w:sz w:val="24"/>
          <w:szCs w:val="24"/>
          <w:lang w:val="sk-SK"/>
        </w:rPr>
        <w:t>Ako ste pripravený/á na prípadné komplikácie? Ako im môžete čeliť?</w:t>
      </w:r>
    </w:p>
    <w:p w14:paraId="48A09B3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lastRenderedPageBreak/>
        <w:t>Vypracovala a predkladá dňa 24. 08. 2025</w:t>
      </w:r>
    </w:p>
    <w:p w14:paraId="546EDF80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 xml:space="preserve">                                 </w:t>
      </w:r>
    </w:p>
    <w:p w14:paraId="3C810186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 xml:space="preserve">                                                      </w:t>
      </w:r>
      <w:proofErr w:type="spellStart"/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>Mgr.Bc.Monika</w:t>
      </w:r>
      <w:proofErr w:type="spellEnd"/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>Csicsayová,Dis</w:t>
      </w:r>
      <w:proofErr w:type="spellEnd"/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>., riaditeľka MŠ</w:t>
      </w:r>
    </w:p>
    <w:p w14:paraId="3C244B38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 xml:space="preserve">                                                        </w:t>
      </w:r>
    </w:p>
    <w:p w14:paraId="57667F81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123661BD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 xml:space="preserve">                                                                        …....................................</w:t>
      </w:r>
    </w:p>
    <w:p w14:paraId="4B505C63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64F51BCD" w14:textId="77777777" w:rsidR="00CC2D69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2A387F82" w14:textId="77777777" w:rsidR="0021653A" w:rsidRDefault="0021653A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5480779D" w14:textId="77777777" w:rsidR="0021653A" w:rsidRDefault="0021653A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5F79B69F" w14:textId="77777777" w:rsidR="0021653A" w:rsidRDefault="0021653A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5B5FE3E0" w14:textId="77777777" w:rsidR="0021653A" w:rsidRDefault="0021653A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</w:p>
    <w:p w14:paraId="08B5FAB8" w14:textId="77777777" w:rsidR="0021653A" w:rsidRDefault="00CC2D69" w:rsidP="00CC2D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</w:pPr>
      <w:r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>Berie na vedomie a súhlasí - nesúhlasí zriaďovateľ</w:t>
      </w:r>
      <w:r w:rsidR="0021653A">
        <w:rPr>
          <w:rFonts w:ascii="Arial-BoldMT" w:hAnsi="Arial-BoldMT" w:cs="Arial-BoldMT"/>
          <w:b/>
          <w:bCs/>
          <w:color w:val="00000A"/>
          <w:sz w:val="24"/>
          <w:szCs w:val="24"/>
          <w:lang w:val="sk-SK"/>
        </w:rPr>
        <w:t xml:space="preserve"> </w:t>
      </w:r>
    </w:p>
    <w:p w14:paraId="48601F5D" w14:textId="77777777" w:rsidR="0021653A" w:rsidRDefault="0021653A" w:rsidP="0021653A">
      <w:pPr>
        <w:rPr>
          <w:rFonts w:ascii="Arial-BoldMT" w:hAnsi="Arial-BoldMT" w:cs="Arial-BoldMT"/>
          <w:sz w:val="24"/>
          <w:szCs w:val="24"/>
          <w:lang w:val="sk-SK"/>
        </w:rPr>
      </w:pPr>
    </w:p>
    <w:p w14:paraId="2AA0074E" w14:textId="77777777" w:rsidR="0021653A" w:rsidRDefault="0021653A" w:rsidP="0021653A">
      <w:pPr>
        <w:jc w:val="center"/>
        <w:rPr>
          <w:rFonts w:ascii="Arial-BoldMT" w:hAnsi="Arial-BoldMT" w:cs="Arial-BoldMT"/>
          <w:sz w:val="24"/>
          <w:szCs w:val="24"/>
          <w:lang w:val="sk-SK"/>
        </w:rPr>
      </w:pPr>
      <w:r>
        <w:rPr>
          <w:rFonts w:ascii="Arial-BoldMT" w:hAnsi="Arial-BoldMT" w:cs="Arial-BoldMT"/>
          <w:sz w:val="24"/>
          <w:szCs w:val="24"/>
          <w:lang w:val="sk-SK"/>
        </w:rPr>
        <w:t xml:space="preserve">                                   </w:t>
      </w:r>
    </w:p>
    <w:p w14:paraId="584510FA" w14:textId="77777777" w:rsidR="00CC2D69" w:rsidRPr="0021653A" w:rsidRDefault="0021653A" w:rsidP="0021653A">
      <w:pPr>
        <w:jc w:val="center"/>
        <w:rPr>
          <w:rFonts w:ascii="Arial-BoldMT" w:hAnsi="Arial-BoldMT" w:cs="Arial-BoldMT"/>
          <w:b/>
          <w:sz w:val="24"/>
          <w:szCs w:val="24"/>
          <w:lang w:val="sk-SK"/>
        </w:rPr>
      </w:pPr>
      <w:r>
        <w:rPr>
          <w:rFonts w:ascii="Arial-BoldMT" w:hAnsi="Arial-BoldMT" w:cs="Arial-BoldMT"/>
          <w:sz w:val="24"/>
          <w:szCs w:val="24"/>
          <w:lang w:val="sk-SK"/>
        </w:rPr>
        <w:t xml:space="preserve">                                             </w:t>
      </w:r>
      <w:r w:rsidRPr="0021653A">
        <w:rPr>
          <w:rFonts w:ascii="Arial-BoldMT" w:hAnsi="Arial-BoldMT" w:cs="Arial-BoldMT"/>
          <w:b/>
          <w:sz w:val="24"/>
          <w:szCs w:val="24"/>
          <w:lang w:val="sk-SK"/>
        </w:rPr>
        <w:t>..........................................</w:t>
      </w:r>
    </w:p>
    <w:sectPr w:rsidR="00CC2D69" w:rsidRPr="0021653A" w:rsidSect="006C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5F871" w14:textId="77777777" w:rsidR="00304B74" w:rsidRDefault="00304B74" w:rsidP="00CF0FFC">
      <w:pPr>
        <w:spacing w:after="0" w:line="240" w:lineRule="auto"/>
      </w:pPr>
      <w:r>
        <w:separator/>
      </w:r>
    </w:p>
  </w:endnote>
  <w:endnote w:type="continuationSeparator" w:id="0">
    <w:p w14:paraId="00B1AA28" w14:textId="77777777" w:rsidR="00304B74" w:rsidRDefault="00304B74" w:rsidP="00CF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B84B9" w14:textId="77777777" w:rsidR="00304B74" w:rsidRDefault="00304B74" w:rsidP="00CF0FFC">
      <w:pPr>
        <w:spacing w:after="0" w:line="240" w:lineRule="auto"/>
      </w:pPr>
      <w:r>
        <w:separator/>
      </w:r>
    </w:p>
  </w:footnote>
  <w:footnote w:type="continuationSeparator" w:id="0">
    <w:p w14:paraId="7F701A15" w14:textId="77777777" w:rsidR="00304B74" w:rsidRDefault="00304B74" w:rsidP="00CF0F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1FD"/>
    <w:rsid w:val="001771C8"/>
    <w:rsid w:val="001B4250"/>
    <w:rsid w:val="0021653A"/>
    <w:rsid w:val="002907DC"/>
    <w:rsid w:val="00304B74"/>
    <w:rsid w:val="00520493"/>
    <w:rsid w:val="00572BF3"/>
    <w:rsid w:val="00583743"/>
    <w:rsid w:val="00607F1D"/>
    <w:rsid w:val="00624E2F"/>
    <w:rsid w:val="006C377E"/>
    <w:rsid w:val="00721EC4"/>
    <w:rsid w:val="007D71DC"/>
    <w:rsid w:val="008565B4"/>
    <w:rsid w:val="00987CA3"/>
    <w:rsid w:val="00A466AF"/>
    <w:rsid w:val="00A8773C"/>
    <w:rsid w:val="00AA642D"/>
    <w:rsid w:val="00AE6AEB"/>
    <w:rsid w:val="00C5262A"/>
    <w:rsid w:val="00CC2D69"/>
    <w:rsid w:val="00CF0FFC"/>
    <w:rsid w:val="00D04AED"/>
    <w:rsid w:val="00E611FD"/>
    <w:rsid w:val="00F6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C8CB"/>
  <w15:docId w15:val="{04FE456B-96A5-4C59-80BE-054DFD9C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377E"/>
    <w:rPr>
      <w:lang w:val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F0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F0FFC"/>
    <w:rPr>
      <w:lang w:val="hu-HU"/>
    </w:rPr>
  </w:style>
  <w:style w:type="paragraph" w:styleId="Pta">
    <w:name w:val="footer"/>
    <w:basedOn w:val="Normlny"/>
    <w:link w:val="PtaChar"/>
    <w:uiPriority w:val="99"/>
    <w:semiHidden/>
    <w:unhideWhenUsed/>
    <w:rsid w:val="00CF0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F0FFC"/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7317</Words>
  <Characters>41707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Riaditelka</cp:lastModifiedBy>
  <cp:revision>2</cp:revision>
  <dcterms:created xsi:type="dcterms:W3CDTF">2026-06-30T14:25:00Z</dcterms:created>
  <dcterms:modified xsi:type="dcterms:W3CDTF">2026-06-30T14:25:00Z</dcterms:modified>
</cp:coreProperties>
</file>