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68195" w14:textId="77777777" w:rsidR="00F92D02" w:rsidRPr="004C5280" w:rsidRDefault="000532F2">
      <w:pPr>
        <w:spacing w:after="4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Vyhodnotenie aktualizačného vzdelávania</w:t>
      </w:r>
    </w:p>
    <w:p w14:paraId="6685FDDA" w14:textId="77777777" w:rsidR="00F92D02" w:rsidRPr="004C5280" w:rsidRDefault="000532F2">
      <w:pPr>
        <w:spacing w:after="12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2F75B5"/>
          <w:sz w:val="24"/>
          <w:szCs w:val="24"/>
          <w:lang w:val="sk-SK"/>
        </w:rPr>
        <w:t>MŠ nám. SNP</w:t>
      </w:r>
    </w:p>
    <w:p w14:paraId="3D689466" w14:textId="77777777" w:rsidR="00F92D02" w:rsidRPr="004C5280" w:rsidRDefault="000532F2">
      <w:pPr>
        <w:spacing w:after="80" w:line="252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i/>
          <w:color w:val="666666"/>
          <w:sz w:val="24"/>
          <w:szCs w:val="24"/>
          <w:lang w:val="sk-SK"/>
        </w:rPr>
        <w:t>Výsledky anonymného dotazníka po ukončení aktualizačného vzdelávania. Hodnotiaca škála: 0 - úplná nespokojnosť, 5 - úplná spokojnosť.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F92D02" w:rsidRPr="004C5280" w14:paraId="262D5FEB" w14:textId="77777777">
        <w:trPr>
          <w:jc w:val="center"/>
        </w:trPr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11DEB9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sk-SK"/>
              </w:rPr>
              <w:t>8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9A5EF5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sk-SK"/>
              </w:rPr>
              <w:t>4,97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39D1AB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17365D"/>
                <w:sz w:val="24"/>
                <w:szCs w:val="24"/>
                <w:lang w:val="sk-SK"/>
              </w:rPr>
              <w:t>100 %</w:t>
            </w:r>
          </w:p>
        </w:tc>
      </w:tr>
      <w:tr w:rsidR="00F92D02" w:rsidRPr="004C5280" w14:paraId="0A834300" w14:textId="77777777">
        <w:trPr>
          <w:jc w:val="center"/>
        </w:trPr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58932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666666"/>
                <w:sz w:val="24"/>
                <w:szCs w:val="24"/>
                <w:lang w:val="sk-SK"/>
              </w:rPr>
              <w:t>počet odpovedí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2D204C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666666"/>
                <w:sz w:val="24"/>
                <w:szCs w:val="24"/>
                <w:lang w:val="sk-SK"/>
              </w:rPr>
              <w:t>celkový priemer</w:t>
            </w:r>
          </w:p>
        </w:tc>
        <w:tc>
          <w:tcPr>
            <w:tcW w:w="3437" w:type="dxa"/>
            <w:shd w:val="clear" w:color="auto" w:fill="F4F7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3CFB58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666666"/>
                <w:sz w:val="24"/>
                <w:szCs w:val="24"/>
                <w:lang w:val="sk-SK"/>
              </w:rPr>
              <w:t>podiel odpovedí ÁNO</w:t>
            </w:r>
          </w:p>
        </w:tc>
      </w:tr>
    </w:tbl>
    <w:p w14:paraId="68AE1D48" w14:textId="77777777" w:rsidR="00F92D02" w:rsidRPr="004C5280" w:rsidRDefault="000532F2">
      <w:pPr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noProof/>
          <w:sz w:val="24"/>
          <w:szCs w:val="24"/>
          <w:lang w:val="sk-SK"/>
        </w:rPr>
        <w:drawing>
          <wp:inline distT="0" distB="0" distL="0" distR="0" wp14:anchorId="5AA85CDB" wp14:editId="07FF1215">
            <wp:extent cx="5832000" cy="15268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_nam_SN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52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63B87" w14:textId="77777777" w:rsidR="00F92D02" w:rsidRPr="004C5280" w:rsidRDefault="000532F2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Priemerné hodnotenie jednotlivých oblastí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1020"/>
        <w:gridCol w:w="624"/>
        <w:gridCol w:w="624"/>
        <w:gridCol w:w="1134"/>
      </w:tblGrid>
      <w:tr w:rsidR="00F92D02" w:rsidRPr="004C5280" w14:paraId="615E0EE4" w14:textId="77777777">
        <w:trPr>
          <w:tblHeader/>
          <w:jc w:val="center"/>
        </w:trPr>
        <w:tc>
          <w:tcPr>
            <w:tcW w:w="5953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6AB38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Hodnotená oblasť</w:t>
            </w:r>
          </w:p>
        </w:tc>
        <w:tc>
          <w:tcPr>
            <w:tcW w:w="1020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2362E0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Priemer</w:t>
            </w:r>
          </w:p>
        </w:tc>
        <w:tc>
          <w:tcPr>
            <w:tcW w:w="62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951BEC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5</w:t>
            </w:r>
          </w:p>
        </w:tc>
        <w:tc>
          <w:tcPr>
            <w:tcW w:w="62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CD99E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4</w:t>
            </w:r>
          </w:p>
        </w:tc>
        <w:tc>
          <w:tcPr>
            <w:tcW w:w="113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1554AC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3 a menej</w:t>
            </w:r>
          </w:p>
        </w:tc>
      </w:tr>
      <w:tr w:rsidR="00F92D02" w:rsidRPr="004C5280" w14:paraId="30CA681F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E3ACF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Obsah jednotlivých tém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D30C50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8C2F4D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FF9FCD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A234A4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20AEE04F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94081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Dosiahnutie stanovených cieľov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FC8D7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CD2BE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1A5D44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8C874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5E4AB073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00C31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Odborné vedomosti lektorky/lektora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0974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96D9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D328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B89576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3AA18907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00AC9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Prístup lektorky/lektora k účastníkom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8AA72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B2677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3F458D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BED0B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03367D0C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2ADB4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lektorky/lektora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EBC4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9496E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72DACE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0C79C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2A0ADED6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67F2E0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Použité formy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DD5A17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5DF40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E26B3E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9374A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5AE292F2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13801F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Použité metódy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2710E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17B6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A85C24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3814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28D02671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C432D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Dostupnosť lektorky/lektora na konzultácie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19F97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83A46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67496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F3535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2C920142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5F72A0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Časová dotácia vzhľadom na obsah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BD3917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4426C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1ABFC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FEC1E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1B5AC6C0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709F4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Dostupnosť miesta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5D2B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4,88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80D6A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B76BEE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B46A31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27833AA6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76B47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Časový harmonogram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B26C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4,62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AC18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6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E7AA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9558FA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</w:t>
            </w:r>
          </w:p>
        </w:tc>
      </w:tr>
      <w:tr w:rsidR="00F92D02" w:rsidRPr="004C5280" w14:paraId="3CEBB446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DC53F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Frekvencia vzdelávacích aktivít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5050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E192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E70D6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FA49BE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208F2376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6FA863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Materiálno-technické a priestorové vybavenie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9BB85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FB4A9A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69D8DB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B0F40A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767E2D2E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03B36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Využívanie digitálnych technológií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C5C2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69618D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015F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E7AA5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5F2F5587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9847CD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Poskytnuté vzdelávacie materiály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077AA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FA650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0305D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035DB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6EB1ED55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F0F549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organizátorov pred vzdelávaním (1)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FEB1CE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8263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DE1777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371F20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68CC2447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EAC67F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organizátorov pred vzdelávaním (2)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DD046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BBFAFB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9811BA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ECDC4D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4997B9D1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989B5F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lastRenderedPageBreak/>
              <w:t>Komunikácia organizátorov počas vzdelávania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D74B6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344DC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55E20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68BFED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  <w:tr w:rsidR="00F92D02" w:rsidRPr="004C5280" w14:paraId="78649102" w14:textId="77777777">
        <w:trPr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07525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Komunikácia organizátorov po vzdelávaní</w:t>
            </w:r>
          </w:p>
        </w:tc>
        <w:tc>
          <w:tcPr>
            <w:tcW w:w="10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5AEDB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5,00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5DBD06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297694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B6FF1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</w:tr>
    </w:tbl>
    <w:p w14:paraId="451BE566" w14:textId="77777777" w:rsidR="00F92D02" w:rsidRPr="004C5280" w:rsidRDefault="000532F2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Odpovede ÁNO/NIE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06"/>
        <w:gridCol w:w="907"/>
        <w:gridCol w:w="907"/>
        <w:gridCol w:w="1361"/>
      </w:tblGrid>
      <w:tr w:rsidR="00F92D02" w:rsidRPr="004C5280" w14:paraId="3ABE5958" w14:textId="77777777">
        <w:trPr>
          <w:tblHeader/>
          <w:jc w:val="center"/>
        </w:trPr>
        <w:tc>
          <w:tcPr>
            <w:tcW w:w="6406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3C54A4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Výrok</w:t>
            </w:r>
          </w:p>
        </w:tc>
        <w:tc>
          <w:tcPr>
            <w:tcW w:w="907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80892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ÁNO</w:t>
            </w:r>
          </w:p>
        </w:tc>
        <w:tc>
          <w:tcPr>
            <w:tcW w:w="907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D9F95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NIE</w:t>
            </w:r>
          </w:p>
        </w:tc>
        <w:tc>
          <w:tcPr>
            <w:tcW w:w="1361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9FE91A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Podiel ÁNO</w:t>
            </w:r>
          </w:p>
        </w:tc>
      </w:tr>
      <w:tr w:rsidR="00F92D02" w:rsidRPr="004C5280" w14:paraId="79904051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766913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Pozitívna a tvorivá atmosféra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9CB27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37B6B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02B96B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F92D02" w:rsidRPr="004C5280" w14:paraId="5F4E5F5C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006CC5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Lektorka/lektor je expertom v obsahu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59997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0F9D1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C9860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F92D02" w:rsidRPr="004C5280" w14:paraId="6840C9F5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AD2702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Priestor na prezentovanie vlastných skúseností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BE68B7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4316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7750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F92D02" w:rsidRPr="004C5280" w14:paraId="6130682B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909BFD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Využiteľnosť v pracovnej činnosti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BD0688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B09681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8A998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F92D02" w:rsidRPr="004C5280" w14:paraId="74B88CF7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192658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Využiteľnosť v ďalšom profesijnom rozvoji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E0C6F2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D2EF8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3FC014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F92D02" w:rsidRPr="004C5280" w14:paraId="17553029" w14:textId="77777777">
        <w:trPr>
          <w:jc w:val="center"/>
        </w:trPr>
        <w:tc>
          <w:tcPr>
            <w:tcW w:w="64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04C76E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Odporúčanie vzdelávania kolegom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3AFC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9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B9048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0</w:t>
            </w:r>
          </w:p>
        </w:tc>
        <w:tc>
          <w:tcPr>
            <w:tcW w:w="136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BAE0F7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</w:tbl>
    <w:p w14:paraId="3A2552DC" w14:textId="77777777" w:rsidR="00F92D02" w:rsidRPr="004C5280" w:rsidRDefault="000532F2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Poskytnuté učebné materiály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54"/>
        <w:gridCol w:w="1928"/>
      </w:tblGrid>
      <w:tr w:rsidR="00F92D02" w:rsidRPr="004C5280" w14:paraId="017AB9D9" w14:textId="77777777">
        <w:trPr>
          <w:tblHeader/>
          <w:jc w:val="center"/>
        </w:trPr>
        <w:tc>
          <w:tcPr>
            <w:tcW w:w="7654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E8A414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Forma</w:t>
            </w:r>
          </w:p>
        </w:tc>
        <w:tc>
          <w:tcPr>
            <w:tcW w:w="1928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EB6B28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Počet</w:t>
            </w:r>
          </w:p>
        </w:tc>
      </w:tr>
      <w:tr w:rsidR="00F92D02" w:rsidRPr="004C5280" w14:paraId="40F86A9C" w14:textId="77777777">
        <w:trPr>
          <w:jc w:val="center"/>
        </w:trPr>
        <w:tc>
          <w:tcPr>
            <w:tcW w:w="76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3864EA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áno, v digitálnej aj tlačenej forme</w:t>
            </w:r>
          </w:p>
        </w:tc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844FDA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</w:tr>
      <w:tr w:rsidR="00F92D02" w:rsidRPr="004C5280" w14:paraId="30FCA86D" w14:textId="77777777">
        <w:trPr>
          <w:jc w:val="center"/>
        </w:trPr>
        <w:tc>
          <w:tcPr>
            <w:tcW w:w="76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ECBCD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áno, v digitálnej forme</w:t>
            </w:r>
          </w:p>
        </w:tc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7D24E1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3</w:t>
            </w:r>
          </w:p>
        </w:tc>
      </w:tr>
    </w:tbl>
    <w:p w14:paraId="67D62B85" w14:textId="77777777" w:rsidR="00F92D02" w:rsidRPr="004C5280" w:rsidRDefault="000532F2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Použité metódy vzdelávania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0"/>
        <w:gridCol w:w="1531"/>
        <w:gridCol w:w="1531"/>
      </w:tblGrid>
      <w:tr w:rsidR="00F92D02" w:rsidRPr="004C5280" w14:paraId="1E9FDD78" w14:textId="77777777">
        <w:trPr>
          <w:tblHeader/>
          <w:jc w:val="center"/>
        </w:trPr>
        <w:tc>
          <w:tcPr>
            <w:tcW w:w="6520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5089ED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Metóda</w:t>
            </w:r>
          </w:p>
        </w:tc>
        <w:tc>
          <w:tcPr>
            <w:tcW w:w="1531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C7FF33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Označilo</w:t>
            </w:r>
          </w:p>
        </w:tc>
        <w:tc>
          <w:tcPr>
            <w:tcW w:w="1531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96008D" w14:textId="77777777" w:rsidR="00F92D02" w:rsidRPr="004C5280" w:rsidRDefault="000532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sk-SK"/>
              </w:rPr>
              <w:t>Podiel</w:t>
            </w:r>
          </w:p>
        </w:tc>
      </w:tr>
      <w:tr w:rsidR="00F92D02" w:rsidRPr="004C5280" w14:paraId="2ECD27D3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FFF991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riešenie praktických prípadov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16199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E1E2F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100 %</w:t>
            </w:r>
          </w:p>
        </w:tc>
      </w:tr>
      <w:tr w:rsidR="00F92D02" w:rsidRPr="004C5280" w14:paraId="2394F0F6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D9A6E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práca v skupinách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9A3118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5A5C55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88 %</w:t>
            </w:r>
          </w:p>
        </w:tc>
      </w:tr>
      <w:tr w:rsidR="00F92D02" w:rsidRPr="004C5280" w14:paraId="712C2C76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CDD2B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diskusia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D7F41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6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37C923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75 %</w:t>
            </w:r>
          </w:p>
        </w:tc>
      </w:tr>
      <w:tr w:rsidR="00F92D02" w:rsidRPr="004C5280" w14:paraId="234A65F3" w14:textId="77777777">
        <w:trPr>
          <w:jc w:val="center"/>
        </w:trPr>
        <w:tc>
          <w:tcPr>
            <w:tcW w:w="65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B2A886" w14:textId="77777777" w:rsidR="00F92D02" w:rsidRPr="004C5280" w:rsidRDefault="000532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výklad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F7E7AF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5</w:t>
            </w: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7FF799" w14:textId="77777777" w:rsidR="00F92D02" w:rsidRPr="004C5280" w:rsidRDefault="000532F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4C5280">
              <w:rPr>
                <w:rFonts w:ascii="Times New Roman" w:hAnsi="Times New Roman" w:cs="Times New Roman"/>
                <w:color w:val="222222"/>
                <w:sz w:val="24"/>
                <w:szCs w:val="24"/>
                <w:lang w:val="sk-SK"/>
              </w:rPr>
              <w:t>62 %</w:t>
            </w:r>
          </w:p>
        </w:tc>
      </w:tr>
    </w:tbl>
    <w:p w14:paraId="1807B5CA" w14:textId="77777777" w:rsidR="004C5280" w:rsidRDefault="004C5280">
      <w:pPr>
        <w:keepNext/>
        <w:spacing w:before="160" w:after="80"/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</w:pPr>
    </w:p>
    <w:p w14:paraId="7835EC0C" w14:textId="7473C2DE" w:rsidR="00F92D02" w:rsidRPr="004C5280" w:rsidRDefault="000532F2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t>Zhrnutie</w:t>
      </w:r>
    </w:p>
    <w:p w14:paraId="47AD8138" w14:textId="77777777" w:rsidR="00F92D02" w:rsidRPr="004C5280" w:rsidRDefault="000532F2">
      <w:pPr>
        <w:spacing w:after="80" w:line="252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color w:val="222222"/>
          <w:sz w:val="24"/>
          <w:szCs w:val="24"/>
          <w:lang w:val="sk-SK"/>
        </w:rPr>
        <w:t>Celkové priemerné hodnotenie dosiahlo 4,97 bodu z 5, Najvyššie bola hodnotená oblasť „Obsah jednotlivých tém“ (5,00); najnižšie oblasť „Časový harmonogram“ (4,62),</w:t>
      </w:r>
    </w:p>
    <w:p w14:paraId="66431ABB" w14:textId="77777777" w:rsidR="00F92D02" w:rsidRPr="004C5280" w:rsidRDefault="000532F2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sz w:val="24"/>
          <w:szCs w:val="24"/>
          <w:lang w:val="sk-SK"/>
        </w:rPr>
        <w:br w:type="page"/>
      </w:r>
    </w:p>
    <w:p w14:paraId="37656C86" w14:textId="77777777" w:rsidR="00F92D02" w:rsidRPr="004C5280" w:rsidRDefault="000532F2">
      <w:pPr>
        <w:keepNext/>
        <w:spacing w:before="160" w:after="80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b/>
          <w:color w:val="17365D"/>
          <w:sz w:val="24"/>
          <w:szCs w:val="24"/>
          <w:lang w:val="sk-SK"/>
        </w:rPr>
        <w:lastRenderedPageBreak/>
        <w:t>Slovné odpovede účastníkov</w:t>
      </w:r>
    </w:p>
    <w:p w14:paraId="49011C6F" w14:textId="77777777" w:rsidR="00F92D02" w:rsidRPr="004C5280" w:rsidRDefault="000532F2">
      <w:pPr>
        <w:spacing w:after="80" w:line="252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4C5280">
        <w:rPr>
          <w:rFonts w:ascii="Times New Roman" w:hAnsi="Times New Roman" w:cs="Times New Roman"/>
          <w:color w:val="222222"/>
          <w:sz w:val="24"/>
          <w:szCs w:val="24"/>
          <w:lang w:val="sk-SK"/>
        </w:rPr>
        <w:t>Účastníci neuviedli žiadne vecné slovné pripomienky alebo návrhy.</w:t>
      </w:r>
    </w:p>
    <w:p w14:paraId="4AAC9A4D" w14:textId="77777777" w:rsidR="00F92D02" w:rsidRPr="004C5280" w:rsidRDefault="000532F2">
      <w:pPr>
        <w:spacing w:after="80" w:line="252" w:lineRule="auto"/>
        <w:rPr>
          <w:rFonts w:ascii="Times New Roman" w:hAnsi="Times New Roman" w:cs="Times New Roman"/>
          <w:szCs w:val="18"/>
          <w:lang w:val="sk-SK"/>
        </w:rPr>
      </w:pPr>
      <w:r w:rsidRPr="004C5280">
        <w:rPr>
          <w:rFonts w:ascii="Times New Roman" w:hAnsi="Times New Roman" w:cs="Times New Roman"/>
          <w:i/>
          <w:color w:val="666666"/>
          <w:szCs w:val="18"/>
          <w:lang w:val="sk-SK"/>
        </w:rPr>
        <w:t>Poznámka: Slovné odpovede sú uvedené anonymne a obsahovo bez zásahov; odstránené boli iba prázdne odpovede a znaky bez vecného obsahu.</w:t>
      </w:r>
    </w:p>
    <w:sectPr w:rsidR="00F92D02" w:rsidRPr="004C5280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C0A02" w14:textId="77777777" w:rsidR="000532F2" w:rsidRDefault="000532F2">
      <w:pPr>
        <w:spacing w:after="0" w:line="240" w:lineRule="auto"/>
      </w:pPr>
      <w:r>
        <w:separator/>
      </w:r>
    </w:p>
  </w:endnote>
  <w:endnote w:type="continuationSeparator" w:id="0">
    <w:p w14:paraId="26ED8529" w14:textId="77777777" w:rsidR="000532F2" w:rsidRDefault="00053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C0650" w14:textId="77777777" w:rsidR="00F92D02" w:rsidRDefault="000532F2">
    <w:pPr>
      <w:pStyle w:val="Pta"/>
      <w:jc w:val="center"/>
    </w:pPr>
    <w:proofErr w:type="spellStart"/>
    <w:r>
      <w:rPr>
        <w:color w:val="666666"/>
        <w:sz w:val="14"/>
      </w:rPr>
      <w:t>Anonymné</w:t>
    </w:r>
    <w:proofErr w:type="spellEnd"/>
    <w:r>
      <w:rPr>
        <w:color w:val="666666"/>
        <w:sz w:val="14"/>
      </w:rPr>
      <w:t xml:space="preserve"> </w:t>
    </w:r>
    <w:proofErr w:type="spellStart"/>
    <w:r>
      <w:rPr>
        <w:color w:val="666666"/>
        <w:sz w:val="14"/>
      </w:rPr>
      <w:t>vyhodnotenie</w:t>
    </w:r>
    <w:proofErr w:type="spellEnd"/>
    <w:r>
      <w:rPr>
        <w:color w:val="666666"/>
        <w:sz w:val="14"/>
      </w:rPr>
      <w:t xml:space="preserve"> </w:t>
    </w:r>
    <w:proofErr w:type="spellStart"/>
    <w:r>
      <w:rPr>
        <w:color w:val="666666"/>
        <w:sz w:val="14"/>
      </w:rPr>
      <w:t>aktualizačného</w:t>
    </w:r>
    <w:proofErr w:type="spellEnd"/>
    <w:r>
      <w:rPr>
        <w:color w:val="666666"/>
        <w:sz w:val="14"/>
      </w:rPr>
      <w:t xml:space="preserve"> </w:t>
    </w:r>
    <w:proofErr w:type="spellStart"/>
    <w:r>
      <w:rPr>
        <w:color w:val="666666"/>
        <w:sz w:val="14"/>
      </w:rPr>
      <w:t>vzdelávania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7B458" w14:textId="77777777" w:rsidR="000532F2" w:rsidRDefault="000532F2">
      <w:pPr>
        <w:spacing w:after="0" w:line="240" w:lineRule="auto"/>
      </w:pPr>
      <w:r>
        <w:separator/>
      </w:r>
    </w:p>
  </w:footnote>
  <w:footnote w:type="continuationSeparator" w:id="0">
    <w:p w14:paraId="13C24D9E" w14:textId="77777777" w:rsidR="000532F2" w:rsidRDefault="00053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9410633">
    <w:abstractNumId w:val="8"/>
  </w:num>
  <w:num w:numId="2" w16cid:durableId="153374377">
    <w:abstractNumId w:val="6"/>
  </w:num>
  <w:num w:numId="3" w16cid:durableId="42796497">
    <w:abstractNumId w:val="5"/>
  </w:num>
  <w:num w:numId="4" w16cid:durableId="1377730257">
    <w:abstractNumId w:val="4"/>
  </w:num>
  <w:num w:numId="5" w16cid:durableId="1176505690">
    <w:abstractNumId w:val="7"/>
  </w:num>
  <w:num w:numId="6" w16cid:durableId="863640506">
    <w:abstractNumId w:val="3"/>
  </w:num>
  <w:num w:numId="7" w16cid:durableId="1262832695">
    <w:abstractNumId w:val="2"/>
  </w:num>
  <w:num w:numId="8" w16cid:durableId="1239703913">
    <w:abstractNumId w:val="1"/>
  </w:num>
  <w:num w:numId="9" w16cid:durableId="1598831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2F2"/>
    <w:rsid w:val="0005399F"/>
    <w:rsid w:val="0006063C"/>
    <w:rsid w:val="0015074B"/>
    <w:rsid w:val="001832C3"/>
    <w:rsid w:val="0023004F"/>
    <w:rsid w:val="0029639D"/>
    <w:rsid w:val="00304DB8"/>
    <w:rsid w:val="00326F90"/>
    <w:rsid w:val="004C5280"/>
    <w:rsid w:val="007F45FA"/>
    <w:rsid w:val="009D30B1"/>
    <w:rsid w:val="00AA1D8D"/>
    <w:rsid w:val="00B47730"/>
    <w:rsid w:val="00CB0664"/>
    <w:rsid w:val="00E658E1"/>
    <w:rsid w:val="00F92D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D262C"/>
  <w14:defaultImageDpi w14:val="300"/>
  <w15:docId w15:val="{BEC486FF-62BF-4ADB-8320-234051F9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Csicsayová</cp:lastModifiedBy>
  <cp:revision>2</cp:revision>
  <dcterms:created xsi:type="dcterms:W3CDTF">2026-09-30T09:02:00Z</dcterms:created>
  <dcterms:modified xsi:type="dcterms:W3CDTF">2026-09-30T09:02:00Z</dcterms:modified>
  <cp:category/>
</cp:coreProperties>
</file>